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67629" w14:textId="4EEF7AA5" w:rsidR="001D3F59" w:rsidRPr="00175F58" w:rsidRDefault="001D3F59" w:rsidP="001D3F59">
      <w:pPr>
        <w:widowControl w:val="0"/>
        <w:tabs>
          <w:tab w:val="left" w:pos="7780"/>
        </w:tabs>
        <w:autoSpaceDE w:val="0"/>
        <w:autoSpaceDN w:val="0"/>
        <w:adjustRightInd w:val="0"/>
        <w:spacing w:after="0" w:line="200" w:lineRule="exact"/>
        <w:ind w:right="-20"/>
        <w:rPr>
          <w:rFonts w:ascii="Verdana" w:hAnsi="Verdana" w:cs="Arial"/>
          <w:szCs w:val="22"/>
        </w:rPr>
      </w:pPr>
      <w:r w:rsidRPr="00175F58">
        <w:rPr>
          <w:rFonts w:ascii="Verdana" w:hAnsi="Verdana" w:cs="Arial"/>
          <w:b/>
          <w:szCs w:val="22"/>
          <w:highlight w:val="lightGray"/>
        </w:rPr>
        <w:t>[Número del Proceso de Contratación]</w:t>
      </w:r>
      <w:r w:rsidRPr="00175F58">
        <w:rPr>
          <w:rFonts w:ascii="Verdana" w:hAnsi="Verdana" w:cs="Arial"/>
          <w:b/>
          <w:szCs w:val="22"/>
        </w:rPr>
        <w:t xml:space="preserve"> </w:t>
      </w:r>
    </w:p>
    <w:p w14:paraId="5286DC39" w14:textId="1983FC7F" w:rsidR="003E1A6F" w:rsidRPr="00175F58" w:rsidRDefault="003E1A6F" w:rsidP="00764F9D">
      <w:pPr>
        <w:pStyle w:val="Encabezado"/>
        <w:rPr>
          <w:rFonts w:ascii="Verdana" w:hAnsi="Verdana" w:cs="Arial"/>
          <w:szCs w:val="22"/>
          <w:lang w:val="es-ES"/>
        </w:rPr>
      </w:pPr>
    </w:p>
    <w:p w14:paraId="7BF6DC3C" w14:textId="4A622A68" w:rsidR="00AB56C7" w:rsidRPr="00175F58" w:rsidRDefault="00AB56C7" w:rsidP="00764F9D">
      <w:pPr>
        <w:pStyle w:val="InviasNormal"/>
        <w:spacing w:after="120"/>
        <w:jc w:val="center"/>
        <w:rPr>
          <w:rFonts w:ascii="Verdana" w:hAnsi="Verdana"/>
          <w:b/>
          <w:bCs/>
          <w:sz w:val="24"/>
          <w:lang w:val="es-ES"/>
        </w:rPr>
      </w:pPr>
      <w:r w:rsidRPr="00175F58">
        <w:rPr>
          <w:rFonts w:ascii="Verdana" w:hAnsi="Verdana"/>
          <w:b/>
          <w:bCs/>
          <w:sz w:val="24"/>
          <w:lang w:val="es-ES"/>
        </w:rPr>
        <w:t xml:space="preserve">FORMATO </w:t>
      </w:r>
      <w:r w:rsidR="005F38CC" w:rsidRPr="00175F58">
        <w:rPr>
          <w:rFonts w:ascii="Verdana" w:hAnsi="Verdana"/>
          <w:b/>
          <w:bCs/>
          <w:sz w:val="24"/>
          <w:lang w:val="es-ES"/>
        </w:rPr>
        <w:t>1</w:t>
      </w:r>
      <w:r w:rsidR="00780120" w:rsidRPr="00175F58">
        <w:rPr>
          <w:rFonts w:ascii="Verdana" w:hAnsi="Verdana"/>
          <w:b/>
          <w:bCs/>
          <w:sz w:val="24"/>
          <w:lang w:val="es-ES"/>
        </w:rPr>
        <w:t>2</w:t>
      </w:r>
      <w:r w:rsidR="003E1A6F" w:rsidRPr="00175F58">
        <w:rPr>
          <w:rFonts w:ascii="Verdana" w:hAnsi="Verdana"/>
          <w:b/>
          <w:bCs/>
          <w:sz w:val="24"/>
          <w:lang w:val="es-ES"/>
        </w:rPr>
        <w:t xml:space="preserve"> </w:t>
      </w:r>
      <w:r w:rsidR="5A029C73" w:rsidRPr="00175F58">
        <w:rPr>
          <w:rFonts w:ascii="Verdana" w:hAnsi="Verdana"/>
          <w:b/>
          <w:bCs/>
          <w:sz w:val="24"/>
          <w:lang w:val="es-ES"/>
        </w:rPr>
        <w:t xml:space="preserve">A </w:t>
      </w:r>
      <w:r w:rsidR="003E1A6F" w:rsidRPr="00175F58">
        <w:rPr>
          <w:rFonts w:ascii="Verdana" w:hAnsi="Verdana"/>
          <w:b/>
          <w:bCs/>
          <w:sz w:val="24"/>
          <w:lang w:val="es-ES"/>
        </w:rPr>
        <w:t xml:space="preserve">- </w:t>
      </w:r>
      <w:r w:rsidR="76768863" w:rsidRPr="00175F58">
        <w:rPr>
          <w:rFonts w:ascii="Verdana" w:hAnsi="Verdana"/>
          <w:b/>
          <w:bCs/>
          <w:sz w:val="24"/>
          <w:lang w:val="es-ES"/>
        </w:rPr>
        <w:t>CRITERIO</w:t>
      </w:r>
      <w:r w:rsidR="00780120" w:rsidRPr="00175F58">
        <w:rPr>
          <w:rFonts w:ascii="Verdana" w:hAnsi="Verdana"/>
          <w:b/>
          <w:bCs/>
          <w:sz w:val="24"/>
          <w:lang w:val="es-ES"/>
        </w:rPr>
        <w:t xml:space="preserve"> AMBIENTAL</w:t>
      </w:r>
    </w:p>
    <w:p w14:paraId="37CB79FD" w14:textId="77777777" w:rsidR="003E1A6F" w:rsidRPr="00175F58" w:rsidRDefault="003E1A6F" w:rsidP="00764F9D">
      <w:pPr>
        <w:pStyle w:val="InviasNormal"/>
        <w:spacing w:before="0" w:after="0"/>
        <w:rPr>
          <w:rFonts w:ascii="Verdana" w:hAnsi="Verdana"/>
          <w:szCs w:val="22"/>
        </w:rPr>
      </w:pPr>
    </w:p>
    <w:p w14:paraId="2B6E4850" w14:textId="05B97BB5" w:rsidR="004003F4" w:rsidRPr="00175F58" w:rsidRDefault="004003F4" w:rsidP="00764F9D">
      <w:pPr>
        <w:pStyle w:val="InviasNormal"/>
        <w:spacing w:before="0" w:after="0"/>
        <w:rPr>
          <w:rFonts w:ascii="Verdana" w:hAnsi="Verdana"/>
          <w:szCs w:val="22"/>
        </w:rPr>
      </w:pPr>
      <w:r w:rsidRPr="00175F58">
        <w:rPr>
          <w:rFonts w:ascii="Verdana" w:hAnsi="Verdana"/>
          <w:szCs w:val="22"/>
        </w:rPr>
        <w:t>Señores</w:t>
      </w:r>
    </w:p>
    <w:p w14:paraId="40D8E474" w14:textId="77777777" w:rsidR="004003F4" w:rsidRPr="00175F58" w:rsidRDefault="004003F4" w:rsidP="00764F9D">
      <w:pPr>
        <w:pStyle w:val="InviasNormal"/>
        <w:spacing w:before="0" w:after="0"/>
        <w:rPr>
          <w:rFonts w:ascii="Verdana" w:hAnsi="Verdana"/>
          <w:b/>
          <w:szCs w:val="22"/>
        </w:rPr>
      </w:pPr>
      <w:r w:rsidRPr="00175F58">
        <w:rPr>
          <w:rFonts w:ascii="Verdana" w:hAnsi="Verdana"/>
          <w:b/>
          <w:szCs w:val="22"/>
          <w:highlight w:val="lightGray"/>
        </w:rPr>
        <w:t>[NOMBRE DE LA ENTIDAD]</w:t>
      </w:r>
    </w:p>
    <w:p w14:paraId="5BC1033E" w14:textId="7544B3B8" w:rsidR="004003F4" w:rsidRPr="00175F58" w:rsidRDefault="004003F4" w:rsidP="00764F9D">
      <w:pPr>
        <w:pStyle w:val="InviasNormal"/>
        <w:tabs>
          <w:tab w:val="center" w:pos="4419"/>
        </w:tabs>
        <w:spacing w:before="0" w:after="0"/>
        <w:rPr>
          <w:rFonts w:ascii="Verdana" w:hAnsi="Verdana"/>
          <w:szCs w:val="22"/>
          <w:highlight w:val="lightGray"/>
        </w:rPr>
      </w:pPr>
      <w:r w:rsidRPr="00175F58">
        <w:rPr>
          <w:rFonts w:ascii="Verdana" w:hAnsi="Verdana"/>
          <w:szCs w:val="22"/>
          <w:highlight w:val="lightGray"/>
        </w:rPr>
        <w:t xml:space="preserve">[Dirección de la </w:t>
      </w:r>
      <w:r w:rsidR="00C67616" w:rsidRPr="00175F58">
        <w:rPr>
          <w:rFonts w:ascii="Verdana" w:hAnsi="Verdana"/>
          <w:szCs w:val="22"/>
          <w:highlight w:val="lightGray"/>
        </w:rPr>
        <w:t>E</w:t>
      </w:r>
      <w:r w:rsidRPr="00175F58">
        <w:rPr>
          <w:rFonts w:ascii="Verdana" w:hAnsi="Verdana"/>
          <w:szCs w:val="22"/>
          <w:highlight w:val="lightGray"/>
        </w:rPr>
        <w:t xml:space="preserve">ntidad] </w:t>
      </w:r>
    </w:p>
    <w:p w14:paraId="16A637D8" w14:textId="77777777" w:rsidR="004003F4" w:rsidRDefault="004003F4" w:rsidP="00764F9D">
      <w:pPr>
        <w:pStyle w:val="InviasNormal"/>
        <w:spacing w:before="0" w:after="0"/>
        <w:rPr>
          <w:rFonts w:ascii="Verdana" w:hAnsi="Verdana"/>
          <w:szCs w:val="22"/>
        </w:rPr>
      </w:pPr>
      <w:r w:rsidRPr="00175F58">
        <w:rPr>
          <w:rFonts w:ascii="Verdana" w:hAnsi="Verdana"/>
          <w:szCs w:val="22"/>
          <w:highlight w:val="lightGray"/>
        </w:rPr>
        <w:t>[Ciudad]</w:t>
      </w:r>
      <w:r w:rsidRPr="00175F58">
        <w:rPr>
          <w:rFonts w:ascii="Verdana" w:hAnsi="Verdana"/>
          <w:szCs w:val="22"/>
        </w:rPr>
        <w:t xml:space="preserve"> </w:t>
      </w:r>
    </w:p>
    <w:p w14:paraId="1C2C93B4" w14:textId="77777777" w:rsidR="00764F9D" w:rsidRPr="00175F58" w:rsidRDefault="00764F9D" w:rsidP="00764F9D">
      <w:pPr>
        <w:pStyle w:val="InviasNormal"/>
        <w:spacing w:before="0" w:after="0"/>
        <w:rPr>
          <w:rFonts w:ascii="Verdana" w:hAnsi="Verdana"/>
          <w:szCs w:val="22"/>
        </w:rPr>
      </w:pPr>
    </w:p>
    <w:p w14:paraId="34A26109" w14:textId="481E5522" w:rsidR="004003F4" w:rsidRPr="00175F58" w:rsidRDefault="004003F4" w:rsidP="00764F9D">
      <w:pPr>
        <w:rPr>
          <w:rFonts w:ascii="Verdana" w:hAnsi="Verdana"/>
          <w:b/>
          <w:bCs/>
          <w:szCs w:val="22"/>
          <w:u w:val="single"/>
        </w:rPr>
      </w:pPr>
      <w:r w:rsidRPr="00175F58">
        <w:rPr>
          <w:rFonts w:ascii="Verdana" w:hAnsi="Verdana"/>
          <w:b/>
          <w:bCs/>
          <w:szCs w:val="22"/>
        </w:rPr>
        <w:t>REFERENCIA:</w:t>
      </w:r>
      <w:r w:rsidRPr="00175F58">
        <w:rPr>
          <w:rFonts w:ascii="Verdana" w:hAnsi="Verdana"/>
          <w:szCs w:val="22"/>
        </w:rPr>
        <w:tab/>
      </w:r>
      <w:bookmarkStart w:id="0" w:name="_Hlk511125090"/>
      <w:r w:rsidR="008655EE" w:rsidRPr="00175F58">
        <w:rPr>
          <w:rFonts w:ascii="Verdana" w:hAnsi="Verdana"/>
          <w:szCs w:val="22"/>
        </w:rPr>
        <w:t>Proceso</w:t>
      </w:r>
      <w:r w:rsidR="00562CF6" w:rsidRPr="00175F58">
        <w:rPr>
          <w:rFonts w:ascii="Verdana" w:hAnsi="Verdana"/>
          <w:szCs w:val="22"/>
        </w:rPr>
        <w:t xml:space="preserve"> </w:t>
      </w:r>
      <w:r w:rsidRPr="00175F58">
        <w:rPr>
          <w:rFonts w:ascii="Verdana" w:hAnsi="Verdana"/>
          <w:szCs w:val="22"/>
        </w:rPr>
        <w:t xml:space="preserve">de </w:t>
      </w:r>
      <w:r w:rsidR="00713485" w:rsidRPr="00175F58">
        <w:rPr>
          <w:rFonts w:ascii="Verdana" w:hAnsi="Verdana"/>
          <w:szCs w:val="22"/>
        </w:rPr>
        <w:t>C</w:t>
      </w:r>
      <w:r w:rsidRPr="00175F58">
        <w:rPr>
          <w:rFonts w:ascii="Verdana" w:hAnsi="Verdana"/>
          <w:szCs w:val="22"/>
        </w:rPr>
        <w:t xml:space="preserve">ontratación </w:t>
      </w:r>
      <w:r w:rsidRPr="00175F58">
        <w:rPr>
          <w:rFonts w:ascii="Verdana" w:hAnsi="Verdana"/>
          <w:szCs w:val="22"/>
          <w:highlight w:val="lightGray"/>
        </w:rPr>
        <w:t xml:space="preserve">[Incluir número del </w:t>
      </w:r>
      <w:r w:rsidR="00713485" w:rsidRPr="00175F58">
        <w:rPr>
          <w:rFonts w:ascii="Verdana" w:hAnsi="Verdana"/>
          <w:szCs w:val="22"/>
          <w:highlight w:val="lightGray"/>
        </w:rPr>
        <w:t>P</w:t>
      </w:r>
      <w:r w:rsidR="008655EE" w:rsidRPr="00175F58">
        <w:rPr>
          <w:rFonts w:ascii="Verdana" w:hAnsi="Verdana"/>
          <w:szCs w:val="22"/>
          <w:highlight w:val="lightGray"/>
        </w:rPr>
        <w:t>roceso</w:t>
      </w:r>
      <w:r w:rsidRPr="00175F58">
        <w:rPr>
          <w:rFonts w:ascii="Verdana" w:hAnsi="Verdana"/>
          <w:szCs w:val="22"/>
          <w:highlight w:val="lightGray"/>
        </w:rPr>
        <w:t xml:space="preserve"> de </w:t>
      </w:r>
      <w:r w:rsidR="00713485" w:rsidRPr="00175F58">
        <w:rPr>
          <w:rFonts w:ascii="Verdana" w:hAnsi="Verdana"/>
          <w:szCs w:val="22"/>
          <w:highlight w:val="lightGray"/>
        </w:rPr>
        <w:t>C</w:t>
      </w:r>
      <w:r w:rsidRPr="00175F58">
        <w:rPr>
          <w:rFonts w:ascii="Verdana" w:hAnsi="Verdana"/>
          <w:szCs w:val="22"/>
          <w:highlight w:val="lightGray"/>
        </w:rPr>
        <w:t>ontratación</w:t>
      </w:r>
      <w:r w:rsidR="00365124" w:rsidRPr="00175F58">
        <w:rPr>
          <w:rFonts w:ascii="Verdana" w:hAnsi="Verdana"/>
          <w:szCs w:val="22"/>
          <w:highlight w:val="lightGray"/>
        </w:rPr>
        <w:t>]</w:t>
      </w:r>
      <w:r w:rsidR="00365124" w:rsidRPr="00175F58">
        <w:rPr>
          <w:rFonts w:ascii="Verdana" w:hAnsi="Verdana"/>
          <w:szCs w:val="22"/>
        </w:rPr>
        <w:t>, en</w:t>
      </w:r>
      <w:r w:rsidR="0085679B" w:rsidRPr="00175F58">
        <w:rPr>
          <w:rFonts w:ascii="Verdana" w:hAnsi="Verdana"/>
          <w:szCs w:val="22"/>
        </w:rPr>
        <w:t xml:space="preserve"> adelante el “</w:t>
      </w:r>
      <w:r w:rsidR="008655EE" w:rsidRPr="00175F58">
        <w:rPr>
          <w:rFonts w:ascii="Verdana" w:hAnsi="Verdana"/>
          <w:szCs w:val="22"/>
        </w:rPr>
        <w:t>Proceso</w:t>
      </w:r>
      <w:r w:rsidR="0085679B" w:rsidRPr="00175F58">
        <w:rPr>
          <w:rFonts w:ascii="Verdana" w:hAnsi="Verdana"/>
          <w:szCs w:val="22"/>
        </w:rPr>
        <w:t xml:space="preserve"> de Contratación”</w:t>
      </w:r>
      <w:r w:rsidRPr="00175F58">
        <w:rPr>
          <w:rFonts w:ascii="Verdana" w:hAnsi="Verdana"/>
          <w:szCs w:val="22"/>
        </w:rPr>
        <w:t xml:space="preserve"> </w:t>
      </w:r>
      <w:bookmarkEnd w:id="0"/>
    </w:p>
    <w:p w14:paraId="547152E3" w14:textId="5943FAB7" w:rsidR="004003F4" w:rsidRPr="00175F58" w:rsidRDefault="004003F4" w:rsidP="00764F9D">
      <w:pPr>
        <w:rPr>
          <w:rFonts w:ascii="Verdana" w:hAnsi="Verdana" w:cs="Arial"/>
          <w:b/>
          <w:bCs/>
          <w:szCs w:val="22"/>
        </w:rPr>
      </w:pPr>
      <w:r w:rsidRPr="00175F58">
        <w:rPr>
          <w:rFonts w:ascii="Verdana" w:hAnsi="Verdana" w:cs="Arial"/>
          <w:b/>
          <w:bCs/>
          <w:szCs w:val="22"/>
        </w:rPr>
        <w:t xml:space="preserve">Objeto: </w:t>
      </w:r>
      <w:r w:rsidR="00A2104C" w:rsidRPr="00175F58">
        <w:rPr>
          <w:rFonts w:ascii="Verdana" w:hAnsi="Verdana" w:cs="Arial"/>
          <w:szCs w:val="22"/>
          <w:highlight w:val="lightGray"/>
        </w:rPr>
        <w:t xml:space="preserve">[Indicar el objeto del </w:t>
      </w:r>
      <w:r w:rsidR="00713485" w:rsidRPr="00175F58">
        <w:rPr>
          <w:rFonts w:ascii="Verdana" w:hAnsi="Verdana" w:cs="Arial"/>
          <w:szCs w:val="22"/>
          <w:highlight w:val="lightGray"/>
        </w:rPr>
        <w:t>P</w:t>
      </w:r>
      <w:r w:rsidR="00A2104C" w:rsidRPr="00175F58">
        <w:rPr>
          <w:rFonts w:ascii="Verdana" w:hAnsi="Verdana" w:cs="Arial"/>
          <w:szCs w:val="22"/>
          <w:highlight w:val="lightGray"/>
        </w:rPr>
        <w:t xml:space="preserve">roceso de </w:t>
      </w:r>
      <w:r w:rsidR="00713485" w:rsidRPr="00175F58">
        <w:rPr>
          <w:rFonts w:ascii="Verdana" w:hAnsi="Verdana" w:cs="Arial"/>
          <w:szCs w:val="22"/>
          <w:highlight w:val="lightGray"/>
        </w:rPr>
        <w:t>C</w:t>
      </w:r>
      <w:r w:rsidR="00A2104C" w:rsidRPr="00175F58">
        <w:rPr>
          <w:rFonts w:ascii="Verdana" w:hAnsi="Verdana" w:cs="Arial"/>
          <w:szCs w:val="22"/>
          <w:highlight w:val="lightGray"/>
        </w:rPr>
        <w:t>ontratación]</w:t>
      </w:r>
    </w:p>
    <w:p w14:paraId="73D42C67" w14:textId="0FD46386" w:rsidR="00002E88" w:rsidRPr="00175F58" w:rsidRDefault="0039315F" w:rsidP="00764F9D">
      <w:pPr>
        <w:rPr>
          <w:rFonts w:ascii="Verdana" w:hAnsi="Verdana" w:cs="Arial"/>
          <w:szCs w:val="22"/>
        </w:rPr>
      </w:pPr>
      <w:r w:rsidRPr="00175F58">
        <w:rPr>
          <w:rFonts w:ascii="Verdana" w:hAnsi="Verdana" w:cs="Arial"/>
          <w:szCs w:val="22"/>
          <w:highlight w:val="lightGray"/>
        </w:rPr>
        <w:t>[In</w:t>
      </w:r>
      <w:r w:rsidR="00814E59" w:rsidRPr="00175F58">
        <w:rPr>
          <w:rFonts w:ascii="Verdana" w:hAnsi="Verdana" w:cs="Arial"/>
          <w:szCs w:val="22"/>
          <w:highlight w:val="lightGray"/>
        </w:rPr>
        <w:t>cl</w:t>
      </w:r>
      <w:r w:rsidRPr="00175F58">
        <w:rPr>
          <w:rFonts w:ascii="Verdana" w:hAnsi="Verdana" w:cs="Arial"/>
          <w:szCs w:val="22"/>
          <w:highlight w:val="lightGray"/>
        </w:rPr>
        <w:t>uir cuando el proceso sea estructurado por lotes o grupos]</w:t>
      </w:r>
      <w:r w:rsidRPr="00175F58">
        <w:rPr>
          <w:rFonts w:ascii="Verdana" w:hAnsi="Verdana" w:cs="Arial"/>
          <w:szCs w:val="22"/>
        </w:rPr>
        <w:t xml:space="preserve"> </w:t>
      </w:r>
      <w:r w:rsidR="00002E88" w:rsidRPr="00175F58">
        <w:rPr>
          <w:rFonts w:ascii="Verdana" w:hAnsi="Verdana" w:cs="Arial"/>
          <w:b/>
          <w:bCs/>
          <w:szCs w:val="22"/>
        </w:rPr>
        <w:t>Lote:</w:t>
      </w:r>
      <w:r w:rsidR="004E4226" w:rsidRPr="00175F58">
        <w:rPr>
          <w:rFonts w:ascii="Verdana" w:hAnsi="Verdana" w:cs="Arial"/>
          <w:szCs w:val="22"/>
        </w:rPr>
        <w:t xml:space="preserve"> </w:t>
      </w:r>
      <w:r w:rsidR="00D05902" w:rsidRPr="00175F58">
        <w:rPr>
          <w:rFonts w:ascii="Verdana" w:hAnsi="Verdana" w:cs="Arial"/>
          <w:szCs w:val="22"/>
          <w:highlight w:val="lightGray"/>
        </w:rPr>
        <w:t>[Indicar el lote o lotes a los cuales se presenta oferta.]</w:t>
      </w:r>
    </w:p>
    <w:p w14:paraId="6141171F" w14:textId="1ABB6873" w:rsidR="004B1C64" w:rsidRPr="00175F58" w:rsidRDefault="004003F4" w:rsidP="00764F9D">
      <w:pPr>
        <w:rPr>
          <w:rFonts w:ascii="Verdana" w:eastAsiaTheme="minorEastAsia" w:hAnsi="Verdana" w:cs="Arial"/>
          <w:szCs w:val="22"/>
        </w:rPr>
      </w:pPr>
      <w:bookmarkStart w:id="1" w:name="_Hlk511125131"/>
      <w:r w:rsidRPr="00175F58">
        <w:rPr>
          <w:rFonts w:ascii="Verdana" w:eastAsiaTheme="minorEastAsia" w:hAnsi="Verdana" w:cs="Arial"/>
          <w:szCs w:val="22"/>
        </w:rPr>
        <w:t>Estimados señores:</w:t>
      </w:r>
    </w:p>
    <w:p w14:paraId="6FFF3377" w14:textId="7D92B2A8" w:rsidR="009432A3" w:rsidRPr="00175F58" w:rsidRDefault="00801451" w:rsidP="00764F9D">
      <w:pPr>
        <w:rPr>
          <w:rFonts w:ascii="Verdana" w:hAnsi="Verdana" w:cs="Arial"/>
          <w:szCs w:val="22"/>
          <w:lang w:bidi="en-US"/>
        </w:rPr>
      </w:pPr>
      <w:r w:rsidRPr="00175F58">
        <w:rPr>
          <w:rFonts w:ascii="Verdana" w:hAnsi="Verdana" w:cs="Arial"/>
          <w:szCs w:val="22"/>
          <w:highlight w:val="lightGray"/>
        </w:rPr>
        <w:fldChar w:fldCharType="begin"/>
      </w:r>
      <w:r w:rsidRPr="00175F58">
        <w:rPr>
          <w:rFonts w:ascii="Verdana" w:hAnsi="Verdana" w:cs="Arial"/>
          <w:szCs w:val="22"/>
          <w:highlight w:val="lightGray"/>
          <w:lang w:bidi="en-US"/>
        </w:rPr>
        <w:instrText xml:space="preserve"> MACROBUTTON  AbrirEspacioPárrafo "[Nombre del representante legal del Proponente]" </w:instrText>
      </w:r>
      <w:r w:rsidRPr="00175F58">
        <w:rPr>
          <w:rFonts w:ascii="Verdana" w:hAnsi="Verdana" w:cs="Arial"/>
          <w:szCs w:val="22"/>
          <w:highlight w:val="lightGray"/>
          <w:lang w:bidi="en-US"/>
        </w:rPr>
        <w:fldChar w:fldCharType="end"/>
      </w:r>
      <w:r w:rsidRPr="00175F58">
        <w:rPr>
          <w:rFonts w:ascii="Verdana" w:eastAsiaTheme="minorEastAsia" w:hAnsi="Verdana" w:cs="Arial"/>
          <w:szCs w:val="22"/>
        </w:rPr>
        <w:t xml:space="preserve">en mi calidad de </w:t>
      </w:r>
      <w:r w:rsidR="001D3F59" w:rsidRPr="00175F58">
        <w:rPr>
          <w:rFonts w:ascii="Verdana" w:eastAsiaTheme="minorEastAsia" w:hAnsi="Verdana" w:cs="Arial"/>
          <w:szCs w:val="22"/>
        </w:rPr>
        <w:t>r</w:t>
      </w:r>
      <w:r w:rsidR="007C026A" w:rsidRPr="00175F58">
        <w:rPr>
          <w:rFonts w:ascii="Verdana" w:eastAsiaTheme="minorEastAsia" w:hAnsi="Verdana" w:cs="Arial"/>
          <w:szCs w:val="22"/>
        </w:rPr>
        <w:t xml:space="preserve">epresentante </w:t>
      </w:r>
      <w:r w:rsidR="001D3F59" w:rsidRPr="00175F58">
        <w:rPr>
          <w:rFonts w:ascii="Verdana" w:eastAsiaTheme="minorEastAsia" w:hAnsi="Verdana" w:cs="Arial"/>
          <w:szCs w:val="22"/>
        </w:rPr>
        <w:t>l</w:t>
      </w:r>
      <w:r w:rsidR="007C026A" w:rsidRPr="00175F58">
        <w:rPr>
          <w:rFonts w:ascii="Verdana" w:eastAsiaTheme="minorEastAsia" w:hAnsi="Verdana" w:cs="Arial"/>
          <w:szCs w:val="22"/>
        </w:rPr>
        <w:t xml:space="preserve">egal </w:t>
      </w:r>
      <w:r w:rsidRPr="00175F58">
        <w:rPr>
          <w:rFonts w:ascii="Verdana" w:eastAsiaTheme="minorEastAsia" w:hAnsi="Verdana" w:cs="Arial"/>
          <w:szCs w:val="22"/>
        </w:rPr>
        <w:t xml:space="preserve">de </w:t>
      </w:r>
      <w:r w:rsidRPr="00175F58">
        <w:rPr>
          <w:rFonts w:ascii="Verdana" w:hAnsi="Verdana" w:cs="Arial"/>
          <w:szCs w:val="22"/>
          <w:highlight w:val="lightGray"/>
        </w:rPr>
        <w:fldChar w:fldCharType="begin"/>
      </w:r>
      <w:r w:rsidRPr="00175F58">
        <w:rPr>
          <w:rFonts w:ascii="Verdana" w:hAnsi="Verdana" w:cs="Arial"/>
          <w:szCs w:val="22"/>
          <w:highlight w:val="lightGray"/>
          <w:lang w:bidi="en-US"/>
        </w:rPr>
        <w:instrText xml:space="preserve"> MACROBUTTON  AbrirEspacioPárrafo "[Nombre del Proponente]" </w:instrText>
      </w:r>
      <w:r w:rsidRPr="00175F58">
        <w:rPr>
          <w:rFonts w:ascii="Verdana" w:hAnsi="Verdana" w:cs="Arial"/>
          <w:szCs w:val="22"/>
          <w:highlight w:val="lightGray"/>
          <w:lang w:bidi="en-US"/>
        </w:rPr>
        <w:fldChar w:fldCharType="end"/>
      </w:r>
      <w:r w:rsidR="006033FB" w:rsidRPr="00175F58">
        <w:rPr>
          <w:rFonts w:ascii="Verdana" w:hAnsi="Verdana" w:cs="Arial"/>
          <w:szCs w:val="22"/>
          <w:lang w:bidi="en-US"/>
        </w:rPr>
        <w:t xml:space="preserve">o </w:t>
      </w:r>
      <w:r w:rsidR="006033FB" w:rsidRPr="00175F58">
        <w:rPr>
          <w:rFonts w:ascii="Verdana" w:hAnsi="Verdana" w:cs="Arial"/>
          <w:szCs w:val="22"/>
          <w:highlight w:val="lightGray"/>
        </w:rPr>
        <w:t xml:space="preserve">[Nombre del </w:t>
      </w:r>
      <w:r w:rsidR="006A505E" w:rsidRPr="00175F58">
        <w:rPr>
          <w:rFonts w:ascii="Verdana" w:hAnsi="Verdana" w:cs="Arial"/>
          <w:szCs w:val="22"/>
          <w:highlight w:val="lightGray"/>
        </w:rPr>
        <w:t>P</w:t>
      </w:r>
      <w:r w:rsidR="006033FB" w:rsidRPr="00175F58">
        <w:rPr>
          <w:rFonts w:ascii="Verdana" w:hAnsi="Verdana" w:cs="Arial"/>
          <w:szCs w:val="22"/>
          <w:highlight w:val="lightGray"/>
        </w:rPr>
        <w:t>roponente</w:t>
      </w:r>
      <w:r w:rsidR="00E3690F" w:rsidRPr="00175F58">
        <w:rPr>
          <w:rFonts w:ascii="Verdana" w:hAnsi="Verdana" w:cs="Arial"/>
          <w:szCs w:val="22"/>
          <w:highlight w:val="lightGray"/>
        </w:rPr>
        <w:t xml:space="preserve"> </w:t>
      </w:r>
      <w:r w:rsidR="006033FB" w:rsidRPr="00175F58">
        <w:rPr>
          <w:rFonts w:ascii="Verdana" w:hAnsi="Verdana" w:cs="Arial"/>
          <w:szCs w:val="22"/>
          <w:highlight w:val="lightGray"/>
        </w:rPr>
        <w:t>- persona natural]</w:t>
      </w:r>
      <w:r w:rsidR="006033FB" w:rsidRPr="00175F58">
        <w:rPr>
          <w:rFonts w:ascii="Verdana" w:hAnsi="Verdana" w:cs="Arial"/>
          <w:szCs w:val="22"/>
        </w:rPr>
        <w:t xml:space="preserve"> </w:t>
      </w:r>
      <w:r w:rsidR="006033FB" w:rsidRPr="00175F58">
        <w:rPr>
          <w:rFonts w:ascii="Verdana" w:hAnsi="Verdana" w:cs="Arial"/>
          <w:szCs w:val="22"/>
          <w:lang w:bidi="en-US"/>
        </w:rPr>
        <w:t>en adelante el “</w:t>
      </w:r>
      <w:r w:rsidR="006A505E" w:rsidRPr="00175F58">
        <w:rPr>
          <w:rFonts w:ascii="Verdana" w:hAnsi="Verdana" w:cs="Arial"/>
          <w:szCs w:val="22"/>
          <w:lang w:bidi="en-US"/>
        </w:rPr>
        <w:t>P</w:t>
      </w:r>
      <w:r w:rsidR="006033FB" w:rsidRPr="00175F58">
        <w:rPr>
          <w:rFonts w:ascii="Verdana" w:hAnsi="Verdana" w:cs="Arial"/>
          <w:szCs w:val="22"/>
          <w:lang w:bidi="en-US"/>
        </w:rPr>
        <w:t>roponente</w:t>
      </w:r>
      <w:r w:rsidR="009F0638" w:rsidRPr="00175F58">
        <w:rPr>
          <w:rFonts w:ascii="Verdana" w:hAnsi="Verdana" w:cs="Arial"/>
          <w:szCs w:val="22"/>
          <w:lang w:bidi="en-US"/>
        </w:rPr>
        <w:t>”</w:t>
      </w:r>
      <w:r w:rsidR="00671AE8" w:rsidRPr="00175F58">
        <w:rPr>
          <w:rFonts w:ascii="Verdana" w:hAnsi="Verdana" w:cs="Arial"/>
          <w:szCs w:val="22"/>
          <w:lang w:bidi="en-US"/>
        </w:rPr>
        <w:t xml:space="preserve"> </w:t>
      </w:r>
      <w:bookmarkEnd w:id="1"/>
      <w:r w:rsidR="007C7488" w:rsidRPr="00175F58">
        <w:rPr>
          <w:rFonts w:ascii="Verdana" w:hAnsi="Verdana" w:cs="Arial"/>
          <w:szCs w:val="22"/>
          <w:lang w:bidi="en-US"/>
        </w:rPr>
        <w:t>m</w:t>
      </w:r>
      <w:r w:rsidR="00CB3BBE" w:rsidRPr="00175F58">
        <w:rPr>
          <w:rFonts w:ascii="Verdana" w:hAnsi="Verdana" w:cs="Arial"/>
          <w:szCs w:val="22"/>
          <w:lang w:bidi="en-US"/>
        </w:rPr>
        <w:t xml:space="preserve">anifiesto expresamente bajo la gravedad de juramento el compromiso de </w:t>
      </w:r>
      <w:r w:rsidR="000C545D" w:rsidRPr="00175F58">
        <w:rPr>
          <w:rFonts w:ascii="Verdana" w:hAnsi="Verdana" w:cs="Arial"/>
          <w:szCs w:val="22"/>
          <w:lang w:bidi="en-US"/>
        </w:rPr>
        <w:t xml:space="preserve">ofrecer los siguientes </w:t>
      </w:r>
      <w:r w:rsidR="009C485C" w:rsidRPr="00175F58">
        <w:rPr>
          <w:rFonts w:ascii="Verdana" w:hAnsi="Verdana" w:cs="Arial"/>
          <w:szCs w:val="22"/>
          <w:lang w:bidi="en-US"/>
        </w:rPr>
        <w:t>f</w:t>
      </w:r>
      <w:r w:rsidR="000C545D" w:rsidRPr="00175F58">
        <w:rPr>
          <w:rFonts w:ascii="Verdana" w:hAnsi="Verdana" w:cs="Arial"/>
          <w:szCs w:val="22"/>
          <w:lang w:bidi="en-US"/>
        </w:rPr>
        <w:t xml:space="preserve">actores de </w:t>
      </w:r>
      <w:r w:rsidR="009C485C" w:rsidRPr="00175F58">
        <w:rPr>
          <w:rFonts w:ascii="Verdana" w:hAnsi="Verdana" w:cs="Arial"/>
          <w:szCs w:val="22"/>
          <w:lang w:bidi="en-US"/>
        </w:rPr>
        <w:t>s</w:t>
      </w:r>
      <w:r w:rsidR="000C545D" w:rsidRPr="00175F58">
        <w:rPr>
          <w:rFonts w:ascii="Verdana" w:hAnsi="Verdana" w:cs="Arial"/>
          <w:szCs w:val="22"/>
          <w:lang w:bidi="en-US"/>
        </w:rPr>
        <w:t xml:space="preserve">ostenibilidad </w:t>
      </w:r>
      <w:r w:rsidR="009C485C" w:rsidRPr="00175F58">
        <w:rPr>
          <w:rFonts w:ascii="Verdana" w:hAnsi="Verdana" w:cs="Arial"/>
          <w:szCs w:val="22"/>
          <w:lang w:bidi="en-US"/>
        </w:rPr>
        <w:t>t</w:t>
      </w:r>
      <w:r w:rsidR="000C545D" w:rsidRPr="00175F58">
        <w:rPr>
          <w:rFonts w:ascii="Verdana" w:hAnsi="Verdana" w:cs="Arial"/>
          <w:szCs w:val="22"/>
          <w:lang w:bidi="en-US"/>
        </w:rPr>
        <w:t xml:space="preserve">écnico </w:t>
      </w:r>
      <w:r w:rsidR="009C485C" w:rsidRPr="00175F58">
        <w:rPr>
          <w:rFonts w:ascii="Verdana" w:hAnsi="Verdana" w:cs="Arial"/>
          <w:szCs w:val="22"/>
          <w:lang w:bidi="en-US"/>
        </w:rPr>
        <w:t>a</w:t>
      </w:r>
      <w:r w:rsidR="000C545D" w:rsidRPr="00175F58">
        <w:rPr>
          <w:rFonts w:ascii="Verdana" w:hAnsi="Verdana" w:cs="Arial"/>
          <w:szCs w:val="22"/>
          <w:lang w:bidi="en-US"/>
        </w:rPr>
        <w:t xml:space="preserve">mbiental </w:t>
      </w:r>
      <w:r w:rsidR="009C485C" w:rsidRPr="00175F58">
        <w:rPr>
          <w:rFonts w:ascii="Verdana" w:hAnsi="Verdana" w:cs="Arial"/>
          <w:szCs w:val="22"/>
          <w:lang w:bidi="en-US"/>
        </w:rPr>
        <w:t>a</w:t>
      </w:r>
      <w:r w:rsidR="000C545D" w:rsidRPr="00175F58">
        <w:rPr>
          <w:rFonts w:ascii="Verdana" w:hAnsi="Verdana" w:cs="Arial"/>
          <w:szCs w:val="22"/>
          <w:lang w:bidi="en-US"/>
        </w:rPr>
        <w:t>gregado</w:t>
      </w:r>
      <w:r w:rsidR="00F1286D" w:rsidRPr="00175F58">
        <w:rPr>
          <w:rFonts w:ascii="Verdana" w:hAnsi="Verdana" w:cs="Arial"/>
          <w:szCs w:val="22"/>
          <w:lang w:bidi="en-US"/>
        </w:rPr>
        <w:t>, según l</w:t>
      </w:r>
      <w:r w:rsidR="007F0253" w:rsidRPr="00175F58">
        <w:rPr>
          <w:rFonts w:ascii="Verdana" w:hAnsi="Verdana" w:cs="Arial"/>
          <w:szCs w:val="22"/>
          <w:lang w:bidi="en-US"/>
        </w:rPr>
        <w:t>a</w:t>
      </w:r>
      <w:r w:rsidR="00F1286D" w:rsidRPr="00175F58">
        <w:rPr>
          <w:rFonts w:ascii="Verdana" w:hAnsi="Verdana" w:cs="Arial"/>
          <w:szCs w:val="22"/>
          <w:lang w:bidi="en-US"/>
        </w:rPr>
        <w:t xml:space="preserve">s </w:t>
      </w:r>
      <w:r w:rsidR="007F0253" w:rsidRPr="00175F58">
        <w:rPr>
          <w:rFonts w:ascii="Verdana" w:hAnsi="Verdana" w:cs="Arial"/>
          <w:szCs w:val="22"/>
          <w:lang w:bidi="en-US"/>
        </w:rPr>
        <w:t>condiciones definidas</w:t>
      </w:r>
      <w:r w:rsidR="00F1286D" w:rsidRPr="00175F58">
        <w:rPr>
          <w:rFonts w:ascii="Verdana" w:hAnsi="Verdana" w:cs="Arial"/>
          <w:szCs w:val="22"/>
          <w:lang w:bidi="en-US"/>
        </w:rPr>
        <w:t xml:space="preserve"> </w:t>
      </w:r>
      <w:r w:rsidR="005B5959" w:rsidRPr="00175F58">
        <w:rPr>
          <w:rFonts w:ascii="Verdana" w:hAnsi="Verdana" w:cs="Arial"/>
          <w:szCs w:val="22"/>
          <w:lang w:bidi="en-US"/>
        </w:rPr>
        <w:t xml:space="preserve">en </w:t>
      </w:r>
      <w:r w:rsidR="0098781C" w:rsidRPr="00175F58">
        <w:rPr>
          <w:rFonts w:ascii="Verdana" w:hAnsi="Verdana" w:cs="Arial"/>
          <w:szCs w:val="22"/>
          <w:lang w:bidi="en-US"/>
        </w:rPr>
        <w:t>el</w:t>
      </w:r>
      <w:r w:rsidR="00763481" w:rsidRPr="00175F58">
        <w:rPr>
          <w:rFonts w:ascii="Verdana" w:hAnsi="Verdana" w:cs="Arial"/>
          <w:szCs w:val="22"/>
          <w:lang w:bidi="en-US"/>
        </w:rPr>
        <w:t xml:space="preserve"> Pliego de Condiciones</w:t>
      </w:r>
      <w:r w:rsidR="0020762C" w:rsidRPr="00175F58">
        <w:rPr>
          <w:rFonts w:ascii="Verdana" w:hAnsi="Verdana" w:cs="Arial"/>
          <w:szCs w:val="22"/>
          <w:lang w:bidi="en-US"/>
        </w:rPr>
        <w:t>.</w:t>
      </w:r>
    </w:p>
    <w:p w14:paraId="77CF795B" w14:textId="7F57D4C2" w:rsidR="145FC795" w:rsidRDefault="21B0BB40" w:rsidP="2E7408C9">
      <w:pPr>
        <w:spacing w:before="240" w:after="120"/>
        <w:rPr>
          <w:rFonts w:ascii="Verdana" w:eastAsia="Verdana" w:hAnsi="Verdana" w:cs="Verdana"/>
          <w:color w:val="000000" w:themeColor="text1"/>
          <w:highlight w:val="lightGray"/>
        </w:rPr>
      </w:pPr>
      <w:r w:rsidRPr="2E7408C9">
        <w:rPr>
          <w:rFonts w:ascii="Verdana" w:eastAsia="Verdana" w:hAnsi="Verdana" w:cs="Verdana"/>
          <w:color w:val="000000" w:themeColor="text1"/>
          <w:highlight w:val="lightGray"/>
        </w:rPr>
        <w:t>[La entidad en este numeral según su presupuesto del proceso de selección deberá escoger una de las siguientes opciones, y eliminar las restantes]</w:t>
      </w:r>
    </w:p>
    <w:p w14:paraId="0CE5C213" w14:textId="3D538BCA" w:rsidR="0A275CE3" w:rsidRDefault="06F17DCD" w:rsidP="17B8BAFB">
      <w:pPr>
        <w:spacing w:before="0" w:after="160"/>
        <w:rPr>
          <w:rFonts w:ascii="Verdana" w:eastAsia="Verdana" w:hAnsi="Verdana" w:cs="Verdana"/>
          <w:szCs w:val="22"/>
        </w:rPr>
      </w:pPr>
      <w:r w:rsidRPr="210BC64A">
        <w:rPr>
          <w:rFonts w:ascii="Verdana" w:eastAsia="Verdana" w:hAnsi="Verdana" w:cs="Verdana"/>
          <w:b/>
          <w:bCs/>
          <w:color w:val="000000" w:themeColor="text1"/>
          <w:szCs w:val="22"/>
        </w:rPr>
        <w:t xml:space="preserve">Opción 1 2 o 3: Para Procesos de Contratación cuyo Presupuesto Oficial se enmarque en los dos primeros rangos establecidos en las matrices de experiencia de cada Subsector se requiere: </w:t>
      </w:r>
    </w:p>
    <w:p w14:paraId="5A0F75B8" w14:textId="77777777" w:rsidR="007F0253" w:rsidRPr="00175F58" w:rsidRDefault="007F0253" w:rsidP="17B8BAFB">
      <w:pPr>
        <w:spacing w:before="0" w:after="160"/>
        <w:rPr>
          <w:rFonts w:ascii="Verdana" w:eastAsia="Verdana" w:hAnsi="Verdana" w:cs="Verdana"/>
          <w:b/>
          <w:bCs/>
          <w:color w:val="000000" w:themeColor="text1"/>
          <w:lang w:bidi="en-US"/>
        </w:rPr>
      </w:pPr>
    </w:p>
    <w:tbl>
      <w:tblPr>
        <w:tblStyle w:val="Tablanormal1"/>
        <w:tblW w:w="8828" w:type="dxa"/>
        <w:tblLook w:val="04A0" w:firstRow="1" w:lastRow="0" w:firstColumn="1" w:lastColumn="0" w:noHBand="0" w:noVBand="1"/>
      </w:tblPr>
      <w:tblGrid>
        <w:gridCol w:w="683"/>
        <w:gridCol w:w="6195"/>
        <w:gridCol w:w="960"/>
        <w:gridCol w:w="990"/>
      </w:tblGrid>
      <w:tr w:rsidR="00CD6DD8" w:rsidRPr="00175F58" w14:paraId="7290EC61" w14:textId="77777777" w:rsidTr="67BC250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3" w:type="dxa"/>
            <w:vMerge w:val="restart"/>
            <w:vAlign w:val="center"/>
          </w:tcPr>
          <w:p w14:paraId="24D865FB" w14:textId="1E83A59D" w:rsidR="00CD6DD8" w:rsidRPr="00175F58" w:rsidRDefault="00CD6DD8" w:rsidP="00150893">
            <w:pPr>
              <w:numPr>
                <w:ilvl w:val="12"/>
                <w:numId w:val="0"/>
              </w:numPr>
              <w:spacing w:before="0" w:after="0"/>
              <w:jc w:val="center"/>
              <w:rPr>
                <w:rFonts w:ascii="Verdana" w:hAnsi="Verdana" w:cs="Arial"/>
                <w:szCs w:val="22"/>
                <w:lang w:bidi="en-US"/>
              </w:rPr>
            </w:pPr>
            <w:r w:rsidRPr="00175F58">
              <w:rPr>
                <w:rFonts w:ascii="Verdana" w:hAnsi="Verdana" w:cs="Arial"/>
                <w:szCs w:val="22"/>
                <w:lang w:bidi="en-US"/>
              </w:rPr>
              <w:t>No.</w:t>
            </w:r>
          </w:p>
        </w:tc>
        <w:tc>
          <w:tcPr>
            <w:tcW w:w="6195" w:type="dxa"/>
            <w:vMerge w:val="restart"/>
            <w:vAlign w:val="center"/>
          </w:tcPr>
          <w:p w14:paraId="1CCD197D" w14:textId="30C17FA0" w:rsidR="00CD6DD8" w:rsidRPr="00175F58" w:rsidRDefault="703FFC77" w:rsidP="306E486A">
            <w:p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lang w:bidi="en-US"/>
              </w:rPr>
            </w:pPr>
            <w:proofErr w:type="gramStart"/>
            <w:r w:rsidRPr="17B8BAFB">
              <w:rPr>
                <w:rFonts w:ascii="Verdana" w:hAnsi="Verdana" w:cs="Arial"/>
                <w:lang w:bidi="en-US"/>
              </w:rPr>
              <w:t xml:space="preserve">Criterios </w:t>
            </w:r>
            <w:r w:rsidR="552DBC7D" w:rsidRPr="17B8BAFB">
              <w:rPr>
                <w:rFonts w:ascii="Verdana" w:hAnsi="Verdana" w:cs="Arial"/>
                <w:lang w:bidi="en-US"/>
              </w:rPr>
              <w:t xml:space="preserve"> Ambiental</w:t>
            </w:r>
            <w:r w:rsidR="1BB15085" w:rsidRPr="17B8BAFB">
              <w:rPr>
                <w:rFonts w:ascii="Verdana" w:hAnsi="Verdana" w:cs="Arial"/>
                <w:lang w:bidi="en-US"/>
              </w:rPr>
              <w:t>es</w:t>
            </w:r>
            <w:proofErr w:type="gramEnd"/>
            <w:r w:rsidR="1BB15085" w:rsidRPr="17B8BAFB">
              <w:rPr>
                <w:rFonts w:ascii="Verdana" w:hAnsi="Verdana" w:cs="Arial"/>
                <w:lang w:bidi="en-US"/>
              </w:rPr>
              <w:t xml:space="preserve"> </w:t>
            </w:r>
          </w:p>
        </w:tc>
        <w:tc>
          <w:tcPr>
            <w:tcW w:w="1950" w:type="dxa"/>
            <w:gridSpan w:val="2"/>
            <w:vAlign w:val="center"/>
          </w:tcPr>
          <w:p w14:paraId="529328CC" w14:textId="4192A192" w:rsidR="00CD6DD8" w:rsidRPr="00175F58" w:rsidRDefault="00CD6DD8" w:rsidP="00150893">
            <w:pPr>
              <w:numPr>
                <w:ilvl w:val="12"/>
                <w:numId w:val="0"/>
              </w:num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bCs w:val="0"/>
                <w:szCs w:val="22"/>
                <w:lang w:bidi="en-US"/>
              </w:rPr>
            </w:pPr>
            <w:r w:rsidRPr="00175F58">
              <w:rPr>
                <w:rFonts w:ascii="Verdana" w:hAnsi="Verdana" w:cs="Arial"/>
                <w:szCs w:val="22"/>
                <w:lang w:bidi="en-US"/>
              </w:rPr>
              <w:t>Ofrecimiento</w:t>
            </w:r>
          </w:p>
        </w:tc>
      </w:tr>
      <w:tr w:rsidR="00CD6DD8" w:rsidRPr="00175F58" w14:paraId="55D22BB2" w14:textId="77777777" w:rsidTr="67BC250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3" w:type="dxa"/>
            <w:vMerge/>
            <w:vAlign w:val="center"/>
          </w:tcPr>
          <w:p w14:paraId="3CC93003" w14:textId="77777777" w:rsidR="00CD6DD8" w:rsidRPr="00175F58" w:rsidRDefault="00CD6DD8" w:rsidP="00150893">
            <w:pPr>
              <w:numPr>
                <w:ilvl w:val="12"/>
                <w:numId w:val="0"/>
              </w:numPr>
              <w:spacing w:before="0" w:after="0"/>
              <w:jc w:val="center"/>
              <w:rPr>
                <w:rFonts w:ascii="Verdana" w:hAnsi="Verdana" w:cs="Arial"/>
                <w:szCs w:val="22"/>
                <w:lang w:bidi="en-US"/>
              </w:rPr>
            </w:pPr>
          </w:p>
        </w:tc>
        <w:tc>
          <w:tcPr>
            <w:tcW w:w="6195" w:type="dxa"/>
            <w:vMerge/>
            <w:vAlign w:val="center"/>
          </w:tcPr>
          <w:p w14:paraId="0D43B6CA" w14:textId="77777777" w:rsidR="00CD6DD8" w:rsidRPr="00175F58" w:rsidRDefault="00CD6DD8" w:rsidP="00150893">
            <w:pPr>
              <w:numPr>
                <w:ilvl w:val="12"/>
                <w:numId w:val="0"/>
              </w:num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szCs w:val="22"/>
                <w:lang w:bidi="en-US"/>
              </w:rPr>
            </w:pPr>
          </w:p>
        </w:tc>
        <w:tc>
          <w:tcPr>
            <w:tcW w:w="960" w:type="dxa"/>
            <w:vAlign w:val="center"/>
          </w:tcPr>
          <w:p w14:paraId="79C812BC" w14:textId="3C1C3C71" w:rsidR="00CD6DD8" w:rsidRPr="00175F58" w:rsidRDefault="00CD6DD8" w:rsidP="00150893">
            <w:pPr>
              <w:numPr>
                <w:ilvl w:val="12"/>
                <w:numId w:val="0"/>
              </w:num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szCs w:val="22"/>
                <w:lang w:bidi="en-US"/>
              </w:rPr>
            </w:pPr>
            <w:r w:rsidRPr="00175F58">
              <w:rPr>
                <w:rFonts w:ascii="Verdana" w:hAnsi="Verdana" w:cs="Arial"/>
                <w:b/>
                <w:bCs/>
                <w:szCs w:val="22"/>
                <w:lang w:bidi="en-US"/>
              </w:rPr>
              <w:t>Si</w:t>
            </w:r>
          </w:p>
        </w:tc>
        <w:tc>
          <w:tcPr>
            <w:tcW w:w="990" w:type="dxa"/>
            <w:vAlign w:val="center"/>
          </w:tcPr>
          <w:p w14:paraId="0B83AEB6" w14:textId="2F641DC9" w:rsidR="00CD6DD8" w:rsidRPr="00175F58" w:rsidRDefault="00CD6DD8" w:rsidP="00150893">
            <w:pPr>
              <w:numPr>
                <w:ilvl w:val="12"/>
                <w:numId w:val="0"/>
              </w:num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szCs w:val="22"/>
                <w:lang w:bidi="en-US"/>
              </w:rPr>
            </w:pPr>
            <w:r w:rsidRPr="00175F58">
              <w:rPr>
                <w:rFonts w:ascii="Verdana" w:hAnsi="Verdana" w:cs="Arial"/>
                <w:b/>
                <w:bCs/>
                <w:szCs w:val="22"/>
                <w:lang w:bidi="en-US"/>
              </w:rPr>
              <w:t>No</w:t>
            </w:r>
          </w:p>
        </w:tc>
      </w:tr>
      <w:tr w:rsidR="00CD6DD8" w:rsidRPr="00175F58" w14:paraId="012031B8" w14:textId="77777777" w:rsidTr="67BC2503">
        <w:trPr>
          <w:trHeight w:val="300"/>
        </w:trPr>
        <w:tc>
          <w:tcPr>
            <w:cnfStyle w:val="001000000000" w:firstRow="0" w:lastRow="0" w:firstColumn="1" w:lastColumn="0" w:oddVBand="0" w:evenVBand="0" w:oddHBand="0" w:evenHBand="0" w:firstRowFirstColumn="0" w:firstRowLastColumn="0" w:lastRowFirstColumn="0" w:lastRowLastColumn="0"/>
            <w:tcW w:w="683" w:type="dxa"/>
            <w:vAlign w:val="center"/>
          </w:tcPr>
          <w:p w14:paraId="1A428909" w14:textId="6D11DC40" w:rsidR="00CD6DD8" w:rsidRPr="00175F58" w:rsidRDefault="009361AA" w:rsidP="00150893">
            <w:pPr>
              <w:numPr>
                <w:ilvl w:val="12"/>
                <w:numId w:val="0"/>
              </w:numPr>
              <w:spacing w:before="0" w:after="0"/>
              <w:jc w:val="center"/>
              <w:rPr>
                <w:rFonts w:ascii="Verdana" w:hAnsi="Verdana" w:cs="Arial"/>
                <w:szCs w:val="22"/>
                <w:lang w:bidi="en-US"/>
              </w:rPr>
            </w:pPr>
            <w:r w:rsidRPr="00175F58">
              <w:rPr>
                <w:rFonts w:ascii="Verdana" w:hAnsi="Verdana" w:cs="Arial"/>
                <w:szCs w:val="22"/>
                <w:lang w:bidi="en-US"/>
              </w:rPr>
              <w:t>1</w:t>
            </w:r>
          </w:p>
        </w:tc>
        <w:tc>
          <w:tcPr>
            <w:tcW w:w="6195" w:type="dxa"/>
            <w:vAlign w:val="center"/>
          </w:tcPr>
          <w:p w14:paraId="463BDBE0" w14:textId="5CC8DE58" w:rsidR="00CD6DD8" w:rsidRPr="00175F58" w:rsidRDefault="0312F246" w:rsidP="67BC2503">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000000" w:themeColor="text1"/>
                <w:lang w:val="es-MX"/>
              </w:rPr>
            </w:pPr>
            <w:r w:rsidRPr="67BC2503">
              <w:rPr>
                <w:rFonts w:ascii="Verdana" w:eastAsia="Verdana" w:hAnsi="Verdana" w:cs="Verdana"/>
                <w:b/>
                <w:color w:val="000000" w:themeColor="text1"/>
              </w:rPr>
              <w:t xml:space="preserve">Opción </w:t>
            </w:r>
            <w:r w:rsidR="0F1FCEDF" w:rsidRPr="67BC2503">
              <w:rPr>
                <w:rFonts w:ascii="Verdana" w:eastAsia="Verdana" w:hAnsi="Verdana" w:cs="Verdana"/>
                <w:b/>
                <w:color w:val="000000" w:themeColor="text1"/>
              </w:rPr>
              <w:t>1</w:t>
            </w:r>
            <w:r w:rsidR="4F71DEE2" w:rsidRPr="67BC2503">
              <w:rPr>
                <w:rFonts w:ascii="Verdana" w:eastAsia="Verdana" w:hAnsi="Verdana" w:cs="Verdana"/>
                <w:b/>
                <w:color w:val="000000" w:themeColor="text1"/>
              </w:rPr>
              <w:t xml:space="preserve"> de acuerdo con el numeral </w:t>
            </w:r>
            <w:r w:rsidR="4F71DEE2" w:rsidRPr="67BC2503">
              <w:rPr>
                <w:rFonts w:ascii="Verdana" w:eastAsia="Verdana" w:hAnsi="Verdana" w:cs="Verdana"/>
                <w:b/>
                <w:color w:val="000000" w:themeColor="text1"/>
                <w:lang w:val="es-MX"/>
              </w:rPr>
              <w:t>4.2.4.1 CRITERIOS AMBIENTALES del Documento base</w:t>
            </w:r>
            <w:r w:rsidR="3B27C540" w:rsidRPr="67BC2503">
              <w:rPr>
                <w:rFonts w:ascii="Verdana" w:eastAsia="Verdana" w:hAnsi="Verdana" w:cs="Verdana"/>
                <w:b/>
                <w:color w:val="000000" w:themeColor="text1"/>
                <w:lang w:val="es-MX"/>
              </w:rPr>
              <w:t>.</w:t>
            </w:r>
          </w:p>
          <w:p w14:paraId="52C14D3D" w14:textId="16D720BA" w:rsidR="0DF7AE06" w:rsidRDefault="51446496" w:rsidP="1276F108">
            <w:pPr>
              <w:spacing w:before="40" w:after="120" w:line="257"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79B03C6E">
              <w:rPr>
                <w:rFonts w:ascii="Verdana" w:eastAsia="Verdana" w:hAnsi="Verdana" w:cs="Verdana"/>
                <w:color w:val="000000" w:themeColor="text1"/>
                <w:szCs w:val="22"/>
              </w:rPr>
              <w:t xml:space="preserve">i) Establecer, medir y hacer seguimiento a un indicador de impacto ambiental adicional a los establecidos en el Plan de Manejo Ambiental - PMA y/o licencia ambiental y/o demás instrumentos definidos por la Normatividad y/o Autoridad Ambiental. </w:t>
            </w:r>
          </w:p>
          <w:p w14:paraId="2B013EAA" w14:textId="4E8CCF07" w:rsidR="77AD2463" w:rsidRDefault="57BE2A4B" w:rsidP="17B8BAFB">
            <w:pPr>
              <w:ind w:right="4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79B03C6E">
              <w:rPr>
                <w:rFonts w:ascii="Verdana" w:eastAsia="Verdana" w:hAnsi="Verdana" w:cs="Verdana"/>
                <w:b/>
                <w:bCs/>
                <w:color w:val="000000" w:themeColor="text1"/>
                <w:szCs w:val="22"/>
              </w:rPr>
              <w:t>Nota 16</w:t>
            </w:r>
            <w:r w:rsidRPr="79B03C6E">
              <w:rPr>
                <w:rFonts w:ascii="Verdana" w:eastAsia="Verdana" w:hAnsi="Verdana" w:cs="Verdana"/>
                <w:color w:val="000000" w:themeColor="text1"/>
                <w:szCs w:val="22"/>
              </w:rPr>
              <w:t xml:space="preserve">: Es importante aclarar que esta opción es adicional a lo que pueda solicitarse en un permiso, plan de manejo o licencia ambiental. Es decir, es </w:t>
            </w:r>
            <w:r w:rsidRPr="79B03C6E">
              <w:rPr>
                <w:rFonts w:ascii="Verdana" w:eastAsia="Verdana" w:hAnsi="Verdana" w:cs="Verdana"/>
                <w:color w:val="000000" w:themeColor="text1"/>
                <w:szCs w:val="22"/>
              </w:rPr>
              <w:lastRenderedPageBreak/>
              <w:t>adicional al cumplimiento normativo y de obligaciones ambientales establecidos por la autoridad ambiental que corresponda.</w:t>
            </w:r>
          </w:p>
          <w:p w14:paraId="66069874" w14:textId="0E103511" w:rsidR="77AD2463" w:rsidRDefault="57BE2A4B" w:rsidP="17B8BAFB">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strike/>
                <w:color w:val="881798"/>
                <w:szCs w:val="22"/>
              </w:rPr>
            </w:pPr>
            <w:proofErr w:type="spellStart"/>
            <w:r w:rsidRPr="79B03C6E">
              <w:rPr>
                <w:rFonts w:ascii="Verdana" w:eastAsia="Verdana" w:hAnsi="Verdana" w:cs="Verdana"/>
                <w:color w:val="000000" w:themeColor="text1"/>
                <w:szCs w:val="22"/>
              </w:rPr>
              <w:t>ii</w:t>
            </w:r>
            <w:proofErr w:type="spellEnd"/>
            <w:r w:rsidRPr="79B03C6E">
              <w:rPr>
                <w:rFonts w:ascii="Verdana" w:eastAsia="Verdana" w:hAnsi="Verdana" w:cs="Verdana"/>
                <w:color w:val="000000" w:themeColor="text1"/>
                <w:szCs w:val="22"/>
              </w:rPr>
              <w:t xml:space="preserve">)  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 </w:t>
            </w:r>
          </w:p>
          <w:p w14:paraId="380DB028" w14:textId="37CA113B" w:rsidR="77AD2463" w:rsidRDefault="57BE2A4B" w:rsidP="17B8BAFB">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proofErr w:type="spellStart"/>
            <w:r w:rsidRPr="79B03C6E">
              <w:rPr>
                <w:rFonts w:ascii="Verdana" w:eastAsia="Verdana" w:hAnsi="Verdana" w:cs="Verdana"/>
                <w:color w:val="000000" w:themeColor="text1"/>
                <w:szCs w:val="22"/>
              </w:rPr>
              <w:t>iii</w:t>
            </w:r>
            <w:proofErr w:type="spellEnd"/>
            <w:r w:rsidRPr="79B03C6E">
              <w:rPr>
                <w:rFonts w:ascii="Verdana" w:eastAsia="Verdana" w:hAnsi="Verdana" w:cs="Verdana"/>
                <w:color w:val="000000" w:themeColor="text1"/>
                <w:szCs w:val="22"/>
              </w:rPr>
              <w:t>) 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058FDF89" w14:textId="5A429437" w:rsidR="00CD6DD8" w:rsidRPr="00175F58" w:rsidRDefault="57BE2A4B" w:rsidP="17B8BAFB">
            <w:pPr>
              <w:spacing w:before="40" w:after="120" w:line="257"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proofErr w:type="spellStart"/>
            <w:r w:rsidRPr="79B03C6E">
              <w:rPr>
                <w:rFonts w:ascii="Verdana" w:eastAsia="Verdana" w:hAnsi="Verdana" w:cs="Verdana"/>
                <w:color w:val="000000" w:themeColor="text1"/>
                <w:szCs w:val="22"/>
              </w:rPr>
              <w:t>iv</w:t>
            </w:r>
            <w:proofErr w:type="spellEnd"/>
            <w:r w:rsidRPr="79B03C6E">
              <w:rPr>
                <w:rFonts w:ascii="Verdana" w:eastAsia="Verdana" w:hAnsi="Verdana" w:cs="Verdana"/>
                <w:color w:val="000000" w:themeColor="text1"/>
                <w:szCs w:val="22"/>
              </w:rPr>
              <w:t>) Asegurar la gestión adecuada de los residuos (ordinarios, aprovechables, residuos de aparatos eléctricos y electrónicos-RAEES) generados durante la prestación del servicio de obra en el marco de la normatividad vigente y aplicable, así como toda aquella que la modifique o la sustituya. Durante la ejecución del proyecto tendrá que entregar actas o documentos que evidencien la gestión de residuos efectuada durante la ejecución del contrato.</w:t>
            </w:r>
          </w:p>
        </w:tc>
        <w:tc>
          <w:tcPr>
            <w:tcW w:w="960" w:type="dxa"/>
            <w:vAlign w:val="center"/>
          </w:tcPr>
          <w:p w14:paraId="7B7F4642" w14:textId="77777777" w:rsidR="00CD6DD8" w:rsidRPr="00175F58" w:rsidRDefault="00CD6DD8" w:rsidP="00150893">
            <w:pPr>
              <w:numPr>
                <w:ilvl w:val="12"/>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szCs w:val="22"/>
                <w:lang w:bidi="en-US"/>
              </w:rPr>
            </w:pPr>
          </w:p>
        </w:tc>
        <w:tc>
          <w:tcPr>
            <w:tcW w:w="990" w:type="dxa"/>
            <w:vAlign w:val="center"/>
          </w:tcPr>
          <w:p w14:paraId="5CB75AB8" w14:textId="77777777" w:rsidR="00CD6DD8" w:rsidRPr="00175F58" w:rsidRDefault="00CD6DD8" w:rsidP="00150893">
            <w:pPr>
              <w:numPr>
                <w:ilvl w:val="12"/>
                <w:numId w:val="0"/>
              </w:num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szCs w:val="22"/>
                <w:lang w:bidi="en-US"/>
              </w:rPr>
            </w:pPr>
          </w:p>
        </w:tc>
      </w:tr>
    </w:tbl>
    <w:p w14:paraId="2CB63099" w14:textId="17DF3F86" w:rsidR="2E7408C9" w:rsidRDefault="2E7408C9"/>
    <w:p w14:paraId="1548607A" w14:textId="5A662EA5" w:rsidR="17B8BAFB" w:rsidRDefault="17B8BAFB"/>
    <w:p w14:paraId="6BF4EAA3" w14:textId="2B81B8B1" w:rsidR="17B8BAFB" w:rsidRDefault="17B8BAFB"/>
    <w:p w14:paraId="14A21A32" w14:textId="7AC2B543" w:rsidR="17B8BAFB" w:rsidRDefault="17B8BAFB"/>
    <w:p w14:paraId="5B13EB86" w14:textId="15137C4B" w:rsidR="17B8BAFB" w:rsidRDefault="17B8BAFB" w:rsidP="03B219EE"/>
    <w:p w14:paraId="5D637E35" w14:textId="5EDCE9CE" w:rsidR="17B8BAFB" w:rsidRDefault="17B8BAFB"/>
    <w:p w14:paraId="4E4E3798" w14:textId="3195B441" w:rsidR="17B8BAFB" w:rsidRDefault="17B8BAFB"/>
    <w:p w14:paraId="76782619" w14:textId="14FB8ABC" w:rsidR="17B8BAFB" w:rsidRDefault="17B8BAFB"/>
    <w:p w14:paraId="497AC7EA" w14:textId="77777777" w:rsidR="002F34C1" w:rsidRPr="00175F58" w:rsidRDefault="002F34C1" w:rsidP="306E486A">
      <w:pPr>
        <w:spacing w:before="0" w:after="120"/>
        <w:rPr>
          <w:rFonts w:ascii="Verdana" w:hAnsi="Verdana" w:cs="Arial"/>
          <w:lang w:bidi="en-US"/>
        </w:rPr>
      </w:pPr>
    </w:p>
    <w:tbl>
      <w:tblPr>
        <w:tblStyle w:val="Tablanormal1"/>
        <w:tblW w:w="8828" w:type="dxa"/>
        <w:tblLook w:val="04A0" w:firstRow="1" w:lastRow="0" w:firstColumn="1" w:lastColumn="0" w:noHBand="0" w:noVBand="1"/>
      </w:tblPr>
      <w:tblGrid>
        <w:gridCol w:w="960"/>
        <w:gridCol w:w="5880"/>
        <w:gridCol w:w="945"/>
        <w:gridCol w:w="1043"/>
      </w:tblGrid>
      <w:tr w:rsidR="306E486A" w14:paraId="11742321" w14:textId="77777777" w:rsidTr="6C74D77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vMerge w:val="restart"/>
            <w:vAlign w:val="center"/>
          </w:tcPr>
          <w:p w14:paraId="09AE6850" w14:textId="1E83A59D" w:rsidR="306E486A" w:rsidRDefault="306E486A" w:rsidP="306E486A">
            <w:pPr>
              <w:spacing w:before="0" w:after="0"/>
              <w:jc w:val="center"/>
              <w:rPr>
                <w:rFonts w:ascii="Verdana" w:hAnsi="Verdana" w:cs="Arial"/>
                <w:lang w:bidi="en-US"/>
              </w:rPr>
            </w:pPr>
            <w:r w:rsidRPr="17B8BAFB">
              <w:rPr>
                <w:rFonts w:ascii="Verdana" w:hAnsi="Verdana" w:cs="Arial"/>
                <w:lang w:bidi="en-US"/>
              </w:rPr>
              <w:t>No.</w:t>
            </w:r>
          </w:p>
        </w:tc>
        <w:tc>
          <w:tcPr>
            <w:tcW w:w="5880" w:type="dxa"/>
            <w:vMerge w:val="restart"/>
            <w:vAlign w:val="center"/>
          </w:tcPr>
          <w:p w14:paraId="070D5A70" w14:textId="4E8AF4C1" w:rsidR="306E486A" w:rsidRDefault="306E486A" w:rsidP="306E486A">
            <w:p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lang w:bidi="en-US"/>
              </w:rPr>
            </w:pPr>
            <w:r w:rsidRPr="17B8BAFB">
              <w:rPr>
                <w:rFonts w:ascii="Verdana" w:hAnsi="Verdana" w:cs="Arial"/>
                <w:lang w:bidi="en-US"/>
              </w:rPr>
              <w:t xml:space="preserve">Criterios Ambientales </w:t>
            </w:r>
          </w:p>
        </w:tc>
        <w:tc>
          <w:tcPr>
            <w:tcW w:w="1988" w:type="dxa"/>
            <w:gridSpan w:val="2"/>
            <w:vAlign w:val="center"/>
          </w:tcPr>
          <w:p w14:paraId="021E3013" w14:textId="4192A192" w:rsidR="306E486A" w:rsidRDefault="306E486A" w:rsidP="306E486A">
            <w:p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lang w:bidi="en-US"/>
              </w:rPr>
            </w:pPr>
            <w:r w:rsidRPr="17B8BAFB">
              <w:rPr>
                <w:rFonts w:ascii="Verdana" w:hAnsi="Verdana" w:cs="Arial"/>
                <w:lang w:bidi="en-US"/>
              </w:rPr>
              <w:t>Ofrecimiento</w:t>
            </w:r>
          </w:p>
        </w:tc>
      </w:tr>
      <w:tr w:rsidR="306E486A" w14:paraId="02768C06" w14:textId="77777777" w:rsidTr="6C74D77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vMerge/>
          </w:tcPr>
          <w:p w14:paraId="05C955F3" w14:textId="77777777" w:rsidR="002038A6" w:rsidRDefault="002038A6"/>
        </w:tc>
        <w:tc>
          <w:tcPr>
            <w:tcW w:w="5880" w:type="dxa"/>
            <w:vMerge/>
          </w:tcPr>
          <w:p w14:paraId="3B679A02" w14:textId="77777777" w:rsidR="002038A6" w:rsidRDefault="002038A6">
            <w:pPr>
              <w:cnfStyle w:val="000000100000" w:firstRow="0" w:lastRow="0" w:firstColumn="0" w:lastColumn="0" w:oddVBand="0" w:evenVBand="0" w:oddHBand="1" w:evenHBand="0" w:firstRowFirstColumn="0" w:firstRowLastColumn="0" w:lastRowFirstColumn="0" w:lastRowLastColumn="0"/>
            </w:pPr>
          </w:p>
        </w:tc>
        <w:tc>
          <w:tcPr>
            <w:tcW w:w="945" w:type="dxa"/>
            <w:vAlign w:val="center"/>
          </w:tcPr>
          <w:p w14:paraId="00F99FC0" w14:textId="3C1C3C71" w:rsidR="306E486A" w:rsidRDefault="306E486A" w:rsidP="306E486A">
            <w:p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lang w:bidi="en-US"/>
              </w:rPr>
            </w:pPr>
            <w:r w:rsidRPr="17B8BAFB">
              <w:rPr>
                <w:rFonts w:ascii="Verdana" w:hAnsi="Verdana" w:cs="Arial"/>
                <w:b/>
                <w:bCs/>
                <w:lang w:bidi="en-US"/>
              </w:rPr>
              <w:t>Si</w:t>
            </w:r>
          </w:p>
        </w:tc>
        <w:tc>
          <w:tcPr>
            <w:tcW w:w="1043" w:type="dxa"/>
            <w:vAlign w:val="center"/>
          </w:tcPr>
          <w:p w14:paraId="1FAD0B2C" w14:textId="2F641DC9" w:rsidR="306E486A" w:rsidRDefault="306E486A" w:rsidP="306E486A">
            <w:p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lang w:bidi="en-US"/>
              </w:rPr>
            </w:pPr>
            <w:r w:rsidRPr="17B8BAFB">
              <w:rPr>
                <w:rFonts w:ascii="Verdana" w:hAnsi="Verdana" w:cs="Arial"/>
                <w:b/>
                <w:bCs/>
                <w:lang w:bidi="en-US"/>
              </w:rPr>
              <w:t>No</w:t>
            </w:r>
          </w:p>
        </w:tc>
      </w:tr>
      <w:tr w:rsidR="306E486A" w14:paraId="277644E5" w14:textId="77777777" w:rsidTr="6C74D77D">
        <w:trPr>
          <w:trHeight w:val="300"/>
        </w:trPr>
        <w:tc>
          <w:tcPr>
            <w:cnfStyle w:val="001000000000" w:firstRow="0" w:lastRow="0" w:firstColumn="1" w:lastColumn="0" w:oddVBand="0" w:evenVBand="0" w:oddHBand="0" w:evenHBand="0" w:firstRowFirstColumn="0" w:firstRowLastColumn="0" w:lastRowFirstColumn="0" w:lastRowLastColumn="0"/>
            <w:tcW w:w="960" w:type="dxa"/>
            <w:vAlign w:val="center"/>
          </w:tcPr>
          <w:p w14:paraId="3455FA79" w14:textId="6D11DC40" w:rsidR="306E486A" w:rsidRDefault="306E486A" w:rsidP="306E486A">
            <w:pPr>
              <w:spacing w:before="0" w:after="0"/>
              <w:jc w:val="center"/>
              <w:rPr>
                <w:rFonts w:ascii="Verdana" w:hAnsi="Verdana" w:cs="Arial"/>
                <w:lang w:bidi="en-US"/>
              </w:rPr>
            </w:pPr>
            <w:r w:rsidRPr="17B8BAFB">
              <w:rPr>
                <w:rFonts w:ascii="Verdana" w:hAnsi="Verdana" w:cs="Arial"/>
                <w:lang w:bidi="en-US"/>
              </w:rPr>
              <w:t>1</w:t>
            </w:r>
          </w:p>
        </w:tc>
        <w:tc>
          <w:tcPr>
            <w:tcW w:w="5880" w:type="dxa"/>
            <w:vAlign w:val="center"/>
          </w:tcPr>
          <w:p w14:paraId="448298A7" w14:textId="126245A5" w:rsidR="306E486A" w:rsidRDefault="306E486A" w:rsidP="2BEB0821">
            <w:pPr>
              <w:spacing w:before="40" w:after="120" w:line="257"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olor w:val="000000" w:themeColor="text1"/>
                <w:lang w:val="es-MX"/>
              </w:rPr>
            </w:pPr>
            <w:r w:rsidRPr="6C74D77D">
              <w:rPr>
                <w:rFonts w:asciiTheme="minorHAnsi" w:eastAsiaTheme="minorEastAsia" w:hAnsiTheme="minorHAnsi" w:cstheme="minorBidi"/>
                <w:b/>
                <w:color w:val="000000" w:themeColor="text1"/>
              </w:rPr>
              <w:t xml:space="preserve">Opción </w:t>
            </w:r>
            <w:r w:rsidR="223ADC9B" w:rsidRPr="6C74D77D">
              <w:rPr>
                <w:rFonts w:asciiTheme="minorHAnsi" w:eastAsiaTheme="minorEastAsia" w:hAnsiTheme="minorHAnsi" w:cstheme="minorBidi"/>
                <w:b/>
                <w:color w:val="000000" w:themeColor="text1"/>
              </w:rPr>
              <w:t>2</w:t>
            </w:r>
            <w:r w:rsidRPr="6C74D77D">
              <w:rPr>
                <w:rFonts w:asciiTheme="minorHAnsi" w:eastAsiaTheme="minorEastAsia" w:hAnsiTheme="minorHAnsi" w:cstheme="minorBidi"/>
                <w:b/>
                <w:color w:val="000000" w:themeColor="text1"/>
              </w:rPr>
              <w:t xml:space="preserve"> de acuerdo con el numeral </w:t>
            </w:r>
            <w:r w:rsidRPr="6C74D77D">
              <w:rPr>
                <w:rFonts w:asciiTheme="minorHAnsi" w:eastAsiaTheme="minorEastAsia" w:hAnsiTheme="minorHAnsi" w:cstheme="minorBidi"/>
                <w:b/>
                <w:color w:val="000000" w:themeColor="text1"/>
                <w:lang w:val="es-MX"/>
              </w:rPr>
              <w:t>4.2.4.1 CRITERIOS AMBIENTALES del Documento base.</w:t>
            </w:r>
          </w:p>
          <w:p w14:paraId="38518DC6" w14:textId="240480C3" w:rsidR="57C10454" w:rsidRDefault="2EFA40BC" w:rsidP="4C6C7CA4">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r w:rsidRPr="4C6C7CA4">
              <w:rPr>
                <w:rFonts w:ascii="Verdana" w:eastAsia="Verdana" w:hAnsi="Verdana" w:cs="Verdana"/>
                <w:color w:val="000000" w:themeColor="text1"/>
                <w:lang w:val="es-MX"/>
              </w:rPr>
              <w:t xml:space="preserve">i) 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r w:rsidR="7151954E" w:rsidRPr="4C6C7CA4">
              <w:rPr>
                <w:rFonts w:ascii="Verdana" w:eastAsia="Verdana" w:hAnsi="Verdana" w:cs="Verdana"/>
                <w:color w:val="000000" w:themeColor="text1"/>
              </w:rPr>
              <w:t xml:space="preserve">i) Establecer, medir y hacer seguimiento a un indicador de impacto ambiental adicional a los establecidos en el Plan de Manejo Ambiental - PMA y/o licencia ambiental y/o demás instrumentos definidos por la Normatividad y/o Autoridad Ambiental. </w:t>
            </w:r>
          </w:p>
          <w:p w14:paraId="029DE6D8" w14:textId="72583A96" w:rsidR="60141FB4" w:rsidRDefault="0F3ABB36" w:rsidP="17B8BAFB">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767AA6F7">
              <w:rPr>
                <w:rFonts w:ascii="Verdana" w:eastAsia="Verdana" w:hAnsi="Verdana" w:cs="Verdana"/>
                <w:b/>
                <w:bCs/>
                <w:color w:val="000000" w:themeColor="text1"/>
                <w:szCs w:val="22"/>
              </w:rPr>
              <w:t>Nota 17:</w:t>
            </w:r>
            <w:r w:rsidRPr="767AA6F7">
              <w:rPr>
                <w:rFonts w:ascii="Verdana" w:eastAsia="Verdana" w:hAnsi="Verdana" w:cs="Verdana"/>
                <w:color w:val="000000" w:themeColor="text1"/>
                <w:szCs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43C49662" w14:textId="3A1D81E1" w:rsidR="60141FB4" w:rsidRDefault="0F3ABB36" w:rsidP="17B8BAFB">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proofErr w:type="spellStart"/>
            <w:r w:rsidRPr="767AA6F7">
              <w:rPr>
                <w:rFonts w:ascii="Verdana" w:eastAsia="Verdana" w:hAnsi="Verdana" w:cs="Verdana"/>
                <w:color w:val="000000" w:themeColor="text1"/>
                <w:szCs w:val="22"/>
              </w:rPr>
              <w:t>ii</w:t>
            </w:r>
            <w:proofErr w:type="spellEnd"/>
            <w:r w:rsidRPr="767AA6F7">
              <w:rPr>
                <w:rFonts w:ascii="Verdana" w:eastAsia="Verdana" w:hAnsi="Verdana" w:cs="Verdana"/>
                <w:color w:val="000000" w:themeColor="text1"/>
                <w:szCs w:val="22"/>
              </w:rPr>
              <w:t>) 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22AE5224" w14:textId="2AB0AB14" w:rsidR="60141FB4" w:rsidRDefault="6605C14F" w:rsidP="576D5D97">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proofErr w:type="spellStart"/>
            <w:r w:rsidRPr="4C6C7CA4">
              <w:rPr>
                <w:rFonts w:ascii="Verdana" w:eastAsia="Verdana" w:hAnsi="Verdana" w:cs="Verdana"/>
                <w:color w:val="000000" w:themeColor="text1"/>
              </w:rPr>
              <w:t>ii</w:t>
            </w:r>
            <w:r w:rsidR="18CF5F06" w:rsidRPr="4C6C7CA4">
              <w:rPr>
                <w:rFonts w:ascii="Verdana" w:eastAsia="Verdana" w:hAnsi="Verdana" w:cs="Verdana"/>
                <w:color w:val="000000" w:themeColor="text1"/>
              </w:rPr>
              <w:t>i</w:t>
            </w:r>
            <w:proofErr w:type="spellEnd"/>
            <w:r w:rsidRPr="4C6C7CA4">
              <w:rPr>
                <w:rFonts w:ascii="Verdana" w:eastAsia="Verdana" w:hAnsi="Verdana" w:cs="Verdana"/>
                <w:color w:val="000000" w:themeColor="text1"/>
              </w:rPr>
              <w:t>)</w:t>
            </w:r>
            <w:r w:rsidR="7151954E" w:rsidRPr="4C6C7CA4">
              <w:rPr>
                <w:rFonts w:ascii="Verdana" w:eastAsia="Verdana" w:hAnsi="Verdana" w:cs="Verdana"/>
                <w:color w:val="000000" w:themeColor="text1"/>
              </w:rPr>
              <w:t xml:space="preserve"> Contar con un programa de reciclaje y gestión integral de residuos (ordinarios, aprovechables, orgánicos, residuos de aparatos eléctricos y </w:t>
            </w:r>
            <w:r w:rsidR="7151954E" w:rsidRPr="4C6C7CA4">
              <w:rPr>
                <w:rFonts w:ascii="Verdana" w:eastAsia="Verdana" w:hAnsi="Verdana" w:cs="Verdana"/>
                <w:color w:val="000000" w:themeColor="text1"/>
              </w:rPr>
              <w:lastRenderedPageBreak/>
              <w:t>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21800EC6" w14:textId="2E661E0D" w:rsidR="60141FB4" w:rsidRDefault="0F3ABB36" w:rsidP="4C6C7CA4">
            <w:p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proofErr w:type="spellStart"/>
            <w:r w:rsidRPr="1276F108">
              <w:rPr>
                <w:rFonts w:ascii="Verdana" w:eastAsia="Verdana" w:hAnsi="Verdana" w:cs="Verdana"/>
                <w:color w:val="000000" w:themeColor="text1"/>
              </w:rPr>
              <w:t>i</w:t>
            </w:r>
            <w:r w:rsidR="581F3232" w:rsidRPr="1276F108">
              <w:rPr>
                <w:rFonts w:ascii="Verdana" w:eastAsia="Verdana" w:hAnsi="Verdana" w:cs="Verdana"/>
                <w:color w:val="000000" w:themeColor="text1"/>
              </w:rPr>
              <w:t>v</w:t>
            </w:r>
            <w:proofErr w:type="spellEnd"/>
            <w:r w:rsidRPr="1276F108">
              <w:rPr>
                <w:rFonts w:ascii="Verdana" w:eastAsia="Verdana" w:hAnsi="Verdana" w:cs="Verdana"/>
                <w:color w:val="000000" w:themeColor="text1"/>
              </w:rPr>
              <w:t>) Asegurar la gestión adecuada de los residuos (ordinarios, aprovechables, residuos de aparatos eléctricos y electrónicos-RAEES) generados durante la prestación del servicio de obra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15A2F091" w14:textId="37B8D4EF" w:rsidR="306E486A" w:rsidRDefault="0F3ABB36" w:rsidP="17B8BAFB">
            <w:pPr>
              <w:spacing w:before="0" w:after="160" w:line="257"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r w:rsidRPr="1276F108">
              <w:rPr>
                <w:rFonts w:ascii="Verdana" w:eastAsia="Verdana" w:hAnsi="Verdana" w:cs="Verdana"/>
                <w:color w:val="000000" w:themeColor="text1"/>
              </w:rPr>
              <w:t>v</w:t>
            </w:r>
            <w:r w:rsidRPr="767AA6F7">
              <w:rPr>
                <w:rFonts w:ascii="Verdana" w:eastAsia="Verdana" w:hAnsi="Verdana" w:cs="Verdana"/>
                <w:color w:val="000000" w:themeColor="text1"/>
                <w:szCs w:val="22"/>
              </w:rPr>
              <w:t xml:space="preserve">) 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tc>
        <w:tc>
          <w:tcPr>
            <w:tcW w:w="945" w:type="dxa"/>
            <w:vAlign w:val="center"/>
          </w:tcPr>
          <w:p w14:paraId="458886FB" w14:textId="77777777" w:rsidR="306E486A" w:rsidRDefault="306E486A" w:rsidP="306E486A">
            <w:p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lang w:bidi="en-US"/>
              </w:rPr>
            </w:pPr>
          </w:p>
        </w:tc>
        <w:tc>
          <w:tcPr>
            <w:tcW w:w="1043" w:type="dxa"/>
            <w:vAlign w:val="center"/>
          </w:tcPr>
          <w:p w14:paraId="7F20BCAF" w14:textId="77777777" w:rsidR="306E486A" w:rsidRDefault="306E486A" w:rsidP="306E486A">
            <w:p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lang w:bidi="en-US"/>
              </w:rPr>
            </w:pPr>
          </w:p>
        </w:tc>
      </w:tr>
    </w:tbl>
    <w:p w14:paraId="783AB3DB" w14:textId="05697FF1" w:rsidR="306E486A" w:rsidRDefault="306E486A" w:rsidP="306E486A">
      <w:pPr>
        <w:spacing w:before="0" w:after="120"/>
        <w:rPr>
          <w:rFonts w:ascii="Verdana" w:hAnsi="Verdana" w:cs="Arial"/>
          <w:lang w:bidi="en-US"/>
        </w:rPr>
      </w:pPr>
    </w:p>
    <w:p w14:paraId="3CCE03BE" w14:textId="0A2B8E49" w:rsidR="306E486A" w:rsidRDefault="306E486A" w:rsidP="306E486A">
      <w:pPr>
        <w:spacing w:before="0" w:after="120"/>
        <w:rPr>
          <w:rFonts w:ascii="Verdana" w:hAnsi="Verdana" w:cs="Arial"/>
          <w:lang w:bidi="en-US"/>
        </w:rPr>
      </w:pPr>
    </w:p>
    <w:p w14:paraId="7D82F670" w14:textId="5542D6BB" w:rsidR="306E486A" w:rsidRDefault="306E486A" w:rsidP="306E486A">
      <w:pPr>
        <w:spacing w:before="0" w:after="120"/>
        <w:rPr>
          <w:rFonts w:ascii="Verdana" w:hAnsi="Verdana" w:cs="Arial"/>
          <w:lang w:bidi="en-US"/>
        </w:rPr>
      </w:pPr>
    </w:p>
    <w:p w14:paraId="5111465A" w14:textId="29EC37CB" w:rsidR="306E486A" w:rsidRDefault="306E486A" w:rsidP="306E486A">
      <w:pPr>
        <w:spacing w:before="0" w:after="120"/>
        <w:rPr>
          <w:rFonts w:ascii="Verdana" w:hAnsi="Verdana" w:cs="Arial"/>
          <w:lang w:bidi="en-US"/>
        </w:rPr>
      </w:pPr>
    </w:p>
    <w:tbl>
      <w:tblPr>
        <w:tblStyle w:val="Tablanormal1"/>
        <w:tblW w:w="0" w:type="auto"/>
        <w:tblLook w:val="04A0" w:firstRow="1" w:lastRow="0" w:firstColumn="1" w:lastColumn="0" w:noHBand="0" w:noVBand="1"/>
      </w:tblPr>
      <w:tblGrid>
        <w:gridCol w:w="960"/>
        <w:gridCol w:w="5461"/>
        <w:gridCol w:w="1253"/>
        <w:gridCol w:w="1154"/>
      </w:tblGrid>
      <w:tr w:rsidR="306E486A" w14:paraId="25E768D8" w14:textId="77777777" w:rsidTr="4C6C7CA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vMerge w:val="restart"/>
            <w:vAlign w:val="center"/>
          </w:tcPr>
          <w:p w14:paraId="2EE228A5" w14:textId="1E83A59D" w:rsidR="306E486A" w:rsidRDefault="306E486A" w:rsidP="306E486A">
            <w:pPr>
              <w:spacing w:before="0" w:after="0"/>
              <w:jc w:val="center"/>
              <w:rPr>
                <w:rFonts w:ascii="Verdana" w:hAnsi="Verdana" w:cs="Arial"/>
                <w:lang w:bidi="en-US"/>
              </w:rPr>
            </w:pPr>
            <w:r w:rsidRPr="17B8BAFB">
              <w:rPr>
                <w:rFonts w:ascii="Verdana" w:hAnsi="Verdana" w:cs="Arial"/>
                <w:lang w:bidi="en-US"/>
              </w:rPr>
              <w:t>No.</w:t>
            </w:r>
          </w:p>
        </w:tc>
        <w:tc>
          <w:tcPr>
            <w:tcW w:w="5461" w:type="dxa"/>
            <w:vMerge w:val="restart"/>
            <w:vAlign w:val="center"/>
          </w:tcPr>
          <w:p w14:paraId="0B37CEDC" w14:textId="4E8AF4C1" w:rsidR="306E486A" w:rsidRDefault="306E486A" w:rsidP="306E486A">
            <w:p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lang w:bidi="en-US"/>
              </w:rPr>
            </w:pPr>
            <w:r w:rsidRPr="17B8BAFB">
              <w:rPr>
                <w:rFonts w:ascii="Verdana" w:hAnsi="Verdana" w:cs="Arial"/>
                <w:lang w:bidi="en-US"/>
              </w:rPr>
              <w:t xml:space="preserve">Criterios Ambientales </w:t>
            </w:r>
          </w:p>
        </w:tc>
        <w:tc>
          <w:tcPr>
            <w:tcW w:w="2407" w:type="dxa"/>
            <w:gridSpan w:val="2"/>
            <w:vAlign w:val="center"/>
          </w:tcPr>
          <w:p w14:paraId="1617B98F" w14:textId="4192A192" w:rsidR="306E486A" w:rsidRDefault="306E486A" w:rsidP="306E486A">
            <w:pPr>
              <w:spacing w:before="0" w:after="0"/>
              <w:jc w:val="center"/>
              <w:cnfStyle w:val="100000000000" w:firstRow="1" w:lastRow="0" w:firstColumn="0" w:lastColumn="0" w:oddVBand="0" w:evenVBand="0" w:oddHBand="0" w:evenHBand="0" w:firstRowFirstColumn="0" w:firstRowLastColumn="0" w:lastRowFirstColumn="0" w:lastRowLastColumn="0"/>
              <w:rPr>
                <w:rFonts w:ascii="Verdana" w:hAnsi="Verdana" w:cs="Arial"/>
                <w:lang w:bidi="en-US"/>
              </w:rPr>
            </w:pPr>
            <w:r w:rsidRPr="17B8BAFB">
              <w:rPr>
                <w:rFonts w:ascii="Verdana" w:hAnsi="Verdana" w:cs="Arial"/>
                <w:lang w:bidi="en-US"/>
              </w:rPr>
              <w:t>Ofrecimiento</w:t>
            </w:r>
          </w:p>
        </w:tc>
      </w:tr>
      <w:tr w:rsidR="306E486A" w14:paraId="4FBB01D8" w14:textId="77777777" w:rsidTr="4C6C7C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vMerge/>
          </w:tcPr>
          <w:p w14:paraId="70D04839" w14:textId="77777777" w:rsidR="002038A6" w:rsidRDefault="002038A6"/>
        </w:tc>
        <w:tc>
          <w:tcPr>
            <w:tcW w:w="5461" w:type="dxa"/>
            <w:vMerge/>
          </w:tcPr>
          <w:p w14:paraId="447F9E54" w14:textId="77777777" w:rsidR="002038A6" w:rsidRDefault="002038A6">
            <w:pPr>
              <w:cnfStyle w:val="000000100000" w:firstRow="0" w:lastRow="0" w:firstColumn="0" w:lastColumn="0" w:oddVBand="0" w:evenVBand="0" w:oddHBand="1" w:evenHBand="0" w:firstRowFirstColumn="0" w:firstRowLastColumn="0" w:lastRowFirstColumn="0" w:lastRowLastColumn="0"/>
            </w:pPr>
          </w:p>
        </w:tc>
        <w:tc>
          <w:tcPr>
            <w:tcW w:w="1253" w:type="dxa"/>
            <w:vAlign w:val="center"/>
          </w:tcPr>
          <w:p w14:paraId="02473888" w14:textId="3C1C3C71" w:rsidR="306E486A" w:rsidRDefault="306E486A" w:rsidP="306E486A">
            <w:p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lang w:bidi="en-US"/>
              </w:rPr>
            </w:pPr>
            <w:r w:rsidRPr="17B8BAFB">
              <w:rPr>
                <w:rFonts w:ascii="Verdana" w:hAnsi="Verdana" w:cs="Arial"/>
                <w:b/>
                <w:bCs/>
                <w:lang w:bidi="en-US"/>
              </w:rPr>
              <w:t>Si</w:t>
            </w:r>
          </w:p>
        </w:tc>
        <w:tc>
          <w:tcPr>
            <w:tcW w:w="1154" w:type="dxa"/>
            <w:vAlign w:val="center"/>
          </w:tcPr>
          <w:p w14:paraId="1B1B4903" w14:textId="2F641DC9" w:rsidR="306E486A" w:rsidRDefault="306E486A" w:rsidP="306E486A">
            <w:pPr>
              <w:spacing w:before="0" w:after="0"/>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lang w:bidi="en-US"/>
              </w:rPr>
            </w:pPr>
            <w:r w:rsidRPr="17B8BAFB">
              <w:rPr>
                <w:rFonts w:ascii="Verdana" w:hAnsi="Verdana" w:cs="Arial"/>
                <w:b/>
                <w:bCs/>
                <w:lang w:bidi="en-US"/>
              </w:rPr>
              <w:t>No</w:t>
            </w:r>
          </w:p>
        </w:tc>
      </w:tr>
      <w:tr w:rsidR="306E486A" w14:paraId="1E6AD30E" w14:textId="77777777" w:rsidTr="4C6C7CA4">
        <w:trPr>
          <w:trHeight w:val="300"/>
        </w:trPr>
        <w:tc>
          <w:tcPr>
            <w:cnfStyle w:val="001000000000" w:firstRow="0" w:lastRow="0" w:firstColumn="1" w:lastColumn="0" w:oddVBand="0" w:evenVBand="0" w:oddHBand="0" w:evenHBand="0" w:firstRowFirstColumn="0" w:firstRowLastColumn="0" w:lastRowFirstColumn="0" w:lastRowLastColumn="0"/>
            <w:tcW w:w="960" w:type="dxa"/>
            <w:vAlign w:val="center"/>
          </w:tcPr>
          <w:p w14:paraId="4B54BFDF" w14:textId="6D11DC40" w:rsidR="306E486A" w:rsidRDefault="306E486A" w:rsidP="306E486A">
            <w:pPr>
              <w:spacing w:before="0" w:after="0"/>
              <w:jc w:val="center"/>
              <w:rPr>
                <w:rFonts w:ascii="Verdana" w:hAnsi="Verdana" w:cs="Arial"/>
                <w:lang w:bidi="en-US"/>
              </w:rPr>
            </w:pPr>
            <w:r w:rsidRPr="17B8BAFB">
              <w:rPr>
                <w:rFonts w:ascii="Verdana" w:hAnsi="Verdana" w:cs="Arial"/>
                <w:lang w:bidi="en-US"/>
              </w:rPr>
              <w:t>1</w:t>
            </w:r>
          </w:p>
        </w:tc>
        <w:tc>
          <w:tcPr>
            <w:tcW w:w="5461" w:type="dxa"/>
            <w:vAlign w:val="center"/>
          </w:tcPr>
          <w:p w14:paraId="2347C806" w14:textId="1DBA2AAB" w:rsidR="306E486A" w:rsidRDefault="306E486A" w:rsidP="17B8BAFB">
            <w:pPr>
              <w:spacing w:before="40" w:after="120" w:line="257" w:lineRule="auto"/>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bCs/>
                <w:color w:val="000000" w:themeColor="text1"/>
                <w:szCs w:val="22"/>
                <w:lang w:val="es-MX"/>
              </w:rPr>
            </w:pPr>
            <w:r w:rsidRPr="306E486A">
              <w:rPr>
                <w:rFonts w:asciiTheme="minorHAnsi" w:eastAsiaTheme="minorEastAsia" w:hAnsiTheme="minorHAnsi" w:cstheme="minorBidi"/>
                <w:b/>
                <w:bCs/>
                <w:color w:val="000000" w:themeColor="text1"/>
                <w:szCs w:val="22"/>
              </w:rPr>
              <w:t xml:space="preserve">Opción </w:t>
            </w:r>
            <w:r w:rsidR="1F29C595" w:rsidRPr="306E486A">
              <w:rPr>
                <w:rFonts w:asciiTheme="minorHAnsi" w:eastAsiaTheme="minorEastAsia" w:hAnsiTheme="minorHAnsi" w:cstheme="minorBidi"/>
                <w:b/>
                <w:bCs/>
                <w:color w:val="000000" w:themeColor="text1"/>
                <w:szCs w:val="22"/>
              </w:rPr>
              <w:t>3</w:t>
            </w:r>
            <w:r w:rsidRPr="306E486A">
              <w:rPr>
                <w:rFonts w:asciiTheme="minorHAnsi" w:eastAsiaTheme="minorEastAsia" w:hAnsiTheme="minorHAnsi" w:cstheme="minorBidi"/>
                <w:b/>
                <w:bCs/>
                <w:color w:val="000000" w:themeColor="text1"/>
                <w:szCs w:val="22"/>
              </w:rPr>
              <w:t xml:space="preserve"> de acuerdo con el numeral </w:t>
            </w:r>
            <w:r w:rsidRPr="306E486A">
              <w:rPr>
                <w:rFonts w:asciiTheme="minorHAnsi" w:eastAsiaTheme="minorEastAsia" w:hAnsiTheme="minorHAnsi" w:cstheme="minorBidi"/>
                <w:b/>
                <w:bCs/>
                <w:color w:val="000000" w:themeColor="text1"/>
                <w:szCs w:val="22"/>
                <w:lang w:val="es-MX"/>
              </w:rPr>
              <w:t>4.2.4.1 CRITERIOS AMBIENTALES del Documento base.</w:t>
            </w:r>
          </w:p>
          <w:p w14:paraId="277AC57E" w14:textId="07AFE37E" w:rsidR="723756D6" w:rsidRDefault="723756D6" w:rsidP="17B8BAFB">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aps/>
                <w:color w:val="000000" w:themeColor="text1"/>
                <w:szCs w:val="22"/>
                <w:lang w:val="es-MX"/>
              </w:rPr>
            </w:pPr>
            <w:r w:rsidRPr="306E486A">
              <w:rPr>
                <w:rFonts w:ascii="Verdana" w:eastAsia="Verdana" w:hAnsi="Verdana" w:cs="Verdana"/>
                <w:color w:val="000000" w:themeColor="text1"/>
                <w:szCs w:val="22"/>
                <w:lang w:val="es"/>
              </w:rPr>
              <w:t xml:space="preserve">I. </w:t>
            </w:r>
            <w:r w:rsidRPr="306E486A">
              <w:rPr>
                <w:rFonts w:ascii="Verdana" w:eastAsia="Verdana" w:hAnsi="Verdana" w:cs="Verdana"/>
                <w:b/>
                <w:bCs/>
                <w:caps/>
                <w:color w:val="000000" w:themeColor="text1"/>
                <w:szCs w:val="22"/>
                <w:lang w:val="es-MX"/>
              </w:rPr>
              <w:t>Siembra de especímenes arbóreos nativos de la zona</w:t>
            </w:r>
          </w:p>
          <w:p w14:paraId="5DDD302B" w14:textId="20EFCAA1" w:rsidR="723756D6" w:rsidRDefault="723756D6" w:rsidP="17B8BAFB">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
              </w:rPr>
            </w:pPr>
            <w:r w:rsidRPr="67BC2503">
              <w:rPr>
                <w:rFonts w:ascii="Verdana" w:eastAsia="Verdana" w:hAnsi="Verdana" w:cs="Verdana"/>
                <w:color w:val="000000" w:themeColor="text1"/>
                <w:lang w:val="es"/>
              </w:rPr>
              <w:t xml:space="preserve">[La Entidad deberá tener la certeza que cuenta con un espacio disponible en el área de intervención en donde se desarrollará la obra pública para establecer el presente criterio de ponderación y las condiciones físicas y reales del predio que hagan técnica y jurídicamente viable la siembra de especímenes arbóreos </w:t>
            </w:r>
            <w:r w:rsidRPr="67BC2503">
              <w:rPr>
                <w:rFonts w:ascii="Verdana" w:eastAsia="Verdana" w:hAnsi="Verdana" w:cs="Verdana"/>
                <w:color w:val="000000" w:themeColor="text1"/>
                <w:lang w:val="es"/>
              </w:rPr>
              <w:lastRenderedPageBreak/>
              <w:t xml:space="preserve">nativos.] </w:t>
            </w:r>
            <w:r w:rsidRPr="67BC2503">
              <w:rPr>
                <w:rFonts w:ascii="Verdana" w:eastAsia="Verdana" w:hAnsi="Verdana" w:cs="Verdana"/>
                <w:color w:val="000000" w:themeColor="text1"/>
                <w:highlight w:val="lightGray"/>
                <w:lang w:val="es-MX"/>
              </w:rPr>
              <w:t>[En caso de no disponer de espacio disponible para la siembra de árboles en la zona a intervenir, la entidad y el contratista acordarán un lugar en el espacio público o zonas de reserva ambiental del municipio o distrito donde se ejecute la obra, para llevar a cabo la siembra de los árboles nativos</w:t>
            </w:r>
            <w:r w:rsidRPr="67BC2503">
              <w:rPr>
                <w:rFonts w:ascii="Verdana" w:eastAsia="Verdana" w:hAnsi="Verdana" w:cs="Verdana"/>
                <w:color w:val="000000" w:themeColor="text1"/>
                <w:highlight w:val="lightGray"/>
                <w:lang w:val="es"/>
              </w:rPr>
              <w:t>]</w:t>
            </w:r>
            <w:r w:rsidRPr="67BC2503">
              <w:rPr>
                <w:rFonts w:ascii="Verdana" w:eastAsia="Verdana" w:hAnsi="Verdana" w:cs="Verdana"/>
                <w:color w:val="000000" w:themeColor="text1"/>
                <w:lang w:val="es"/>
              </w:rPr>
              <w:t xml:space="preserve"> </w:t>
            </w:r>
          </w:p>
          <w:p w14:paraId="013CAF6C" w14:textId="3FDE47C2" w:rsidR="723756D6" w:rsidRDefault="723756D6" w:rsidP="17B8BAFB">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ES"/>
              </w:rPr>
            </w:pPr>
            <w:r w:rsidRPr="306E486A">
              <w:rPr>
                <w:rFonts w:ascii="Verdana" w:eastAsia="Verdana" w:hAnsi="Verdana" w:cs="Verdana"/>
                <w:color w:val="000000" w:themeColor="text1"/>
                <w:szCs w:val="22"/>
                <w:lang w:val="es-ES"/>
              </w:rPr>
              <w:t>Se entiende por una especie nativa aquella que se encuentra en una determinada zona de forma natural, es decir, su presencia en una región conocida como su hábitat natural, no se debe a la intervención humana directa o indirecta, ni presente o pasada.</w:t>
            </w:r>
          </w:p>
          <w:p w14:paraId="29791F4C" w14:textId="75DC4D4A" w:rsidR="723756D6" w:rsidRDefault="723756D6" w:rsidP="17B8BAFB">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A modo de ejemplo, se tienen las siguientes especies arbóreas nativas de la zona: </w:t>
            </w:r>
          </w:p>
          <w:p w14:paraId="379298C9" w14:textId="763EF5D9" w:rsidR="723756D6" w:rsidRDefault="723756D6" w:rsidP="17B8BAFB">
            <w:pPr>
              <w:pStyle w:val="Prrafodelista"/>
              <w:numPr>
                <w:ilvl w:val="0"/>
                <w:numId w:val="3"/>
              </w:numPr>
              <w:spacing w:before="0" w:after="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[La Entidad deberá realizar un listado enunciativo de algunas de las especies nativas de la zona en la cual se realizará el proyecto de infraestructura social en coordinación con la autoridad ambiental competente]</w:t>
            </w:r>
          </w:p>
          <w:p w14:paraId="662F3FAD" w14:textId="1C75A55C"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Las especies anteriormente mencionadas se señalan a título enunciativo, por lo que no implica una limitación directa o restrictiva que las reduzca a las aquí relacionadas, ya que será el Contratista con aval de la entidad, quien decida las especies nativas a sembrar, así como el tamaño de estos, el cual se encontrará entre los 30 cm y 1 m de altura, y será autonomía del Contratista definir la altura según el rango previamente establecido, sin perjuicio de cumplir el requisito sembrando árboles de una altura mayor. </w:t>
            </w:r>
          </w:p>
          <w:p w14:paraId="0D22E29E" w14:textId="69C3FBAA"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Para el ofrecimiento realizado, la Entidad en función del área de intervención y/o disponibilidad de zonas verdes para siembra de especímenes arbóreos, establecerá la cantidad de árboles según la siguiente tabla: </w:t>
            </w:r>
          </w:p>
          <w:tbl>
            <w:tblPr>
              <w:tblStyle w:val="Tablaconcuadrcula"/>
              <w:tblW w:w="0" w:type="auto"/>
              <w:tblLook w:val="04A0" w:firstRow="1" w:lastRow="0" w:firstColumn="1" w:lastColumn="0" w:noHBand="0" w:noVBand="1"/>
            </w:tblPr>
            <w:tblGrid>
              <w:gridCol w:w="1213"/>
              <w:gridCol w:w="1720"/>
              <w:gridCol w:w="2282"/>
            </w:tblGrid>
            <w:tr w:rsidR="306E486A" w14:paraId="7DE6B862" w14:textId="77777777" w:rsidTr="4C6C7CA4">
              <w:trPr>
                <w:trHeight w:val="300"/>
              </w:trPr>
              <w:tc>
                <w:tcPr>
                  <w:tcW w:w="1189" w:type="dxa"/>
                  <w:tcBorders>
                    <w:top w:val="double" w:sz="4" w:space="0" w:color="auto"/>
                    <w:left w:val="double" w:sz="4" w:space="0" w:color="auto"/>
                    <w:bottom w:val="single" w:sz="8" w:space="0" w:color="auto"/>
                    <w:right w:val="single" w:sz="8" w:space="0" w:color="auto"/>
                  </w:tcBorders>
                  <w:shd w:val="clear" w:color="auto" w:fill="000000" w:themeFill="text1"/>
                  <w:tcMar>
                    <w:left w:w="108" w:type="dxa"/>
                    <w:right w:w="108" w:type="dxa"/>
                  </w:tcMar>
                  <w:vAlign w:val="center"/>
                </w:tcPr>
                <w:p w14:paraId="121DB5B1" w14:textId="126A01D2"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Alternativa</w:t>
                  </w:r>
                </w:p>
              </w:tc>
              <w:tc>
                <w:tcPr>
                  <w:tcW w:w="1736" w:type="dxa"/>
                  <w:tcBorders>
                    <w:top w:val="double" w:sz="4" w:space="0" w:color="auto"/>
                    <w:left w:val="single" w:sz="8" w:space="0" w:color="auto"/>
                    <w:bottom w:val="single" w:sz="8" w:space="0" w:color="auto"/>
                    <w:right w:val="single" w:sz="8" w:space="0" w:color="auto"/>
                  </w:tcBorders>
                  <w:shd w:val="clear" w:color="auto" w:fill="000000" w:themeFill="text1"/>
                  <w:tcMar>
                    <w:left w:w="108" w:type="dxa"/>
                    <w:right w:w="108" w:type="dxa"/>
                  </w:tcMar>
                  <w:vAlign w:val="center"/>
                </w:tcPr>
                <w:p w14:paraId="643092DE" w14:textId="18B79730"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M</w:t>
                  </w:r>
                  <w:r w:rsidRPr="17B8BAFB">
                    <w:rPr>
                      <w:rFonts w:ascii="Verdana" w:eastAsia="Verdana" w:hAnsi="Verdana" w:cs="Verdana"/>
                      <w:b/>
                      <w:bCs/>
                      <w:color w:val="AEAAAA" w:themeColor="background2" w:themeShade="BF"/>
                      <w:sz w:val="16"/>
                      <w:szCs w:val="16"/>
                      <w:vertAlign w:val="superscript"/>
                      <w:lang w:val="es"/>
                    </w:rPr>
                    <w:t>2</w:t>
                  </w:r>
                  <w:r w:rsidRPr="17B8BAFB">
                    <w:rPr>
                      <w:rFonts w:ascii="Verdana" w:eastAsia="Verdana" w:hAnsi="Verdana" w:cs="Verdana"/>
                      <w:b/>
                      <w:bCs/>
                      <w:color w:val="AEAAAA" w:themeColor="background2" w:themeShade="BF"/>
                      <w:sz w:val="16"/>
                      <w:szCs w:val="16"/>
                      <w:lang w:val="es"/>
                    </w:rPr>
                    <w:t xml:space="preserve"> del área de intervención de la obra a ejecutar</w:t>
                  </w:r>
                </w:p>
              </w:tc>
              <w:tc>
                <w:tcPr>
                  <w:tcW w:w="2326" w:type="dxa"/>
                  <w:tcBorders>
                    <w:top w:val="double" w:sz="4" w:space="0" w:color="auto"/>
                    <w:left w:val="single" w:sz="8" w:space="0" w:color="auto"/>
                    <w:bottom w:val="single" w:sz="8" w:space="0" w:color="auto"/>
                    <w:right w:val="double" w:sz="4" w:space="0" w:color="auto"/>
                  </w:tcBorders>
                  <w:shd w:val="clear" w:color="auto" w:fill="000000" w:themeFill="text1"/>
                  <w:tcMar>
                    <w:left w:w="108" w:type="dxa"/>
                    <w:right w:w="108" w:type="dxa"/>
                  </w:tcMar>
                  <w:vAlign w:val="center"/>
                </w:tcPr>
                <w:p w14:paraId="4F0DE909" w14:textId="01EC7DD2"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Cantidad de especies endémicas a sembrar</w:t>
                  </w:r>
                </w:p>
              </w:tc>
            </w:tr>
            <w:tr w:rsidR="306E486A" w14:paraId="723A39CC" w14:textId="77777777" w:rsidTr="4C6C7CA4">
              <w:trPr>
                <w:trHeight w:val="300"/>
              </w:trPr>
              <w:tc>
                <w:tcPr>
                  <w:tcW w:w="1189" w:type="dxa"/>
                  <w:tcBorders>
                    <w:top w:val="single" w:sz="8" w:space="0" w:color="auto"/>
                    <w:left w:val="double" w:sz="4" w:space="0" w:color="auto"/>
                    <w:bottom w:val="single" w:sz="8" w:space="0" w:color="auto"/>
                    <w:right w:val="single" w:sz="8" w:space="0" w:color="auto"/>
                  </w:tcBorders>
                  <w:tcMar>
                    <w:left w:w="108" w:type="dxa"/>
                    <w:right w:w="108" w:type="dxa"/>
                  </w:tcMar>
                  <w:vAlign w:val="center"/>
                </w:tcPr>
                <w:p w14:paraId="46AC6C50" w14:textId="064EC122"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lastRenderedPageBreak/>
                    <w:t>1</w:t>
                  </w:r>
                </w:p>
              </w:tc>
              <w:tc>
                <w:tcPr>
                  <w:tcW w:w="17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798441" w14:textId="7D90E8E5"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Menor o igual a 2.000</w:t>
                  </w:r>
                </w:p>
              </w:tc>
              <w:tc>
                <w:tcPr>
                  <w:tcW w:w="2326" w:type="dxa"/>
                  <w:tcBorders>
                    <w:top w:val="single" w:sz="8" w:space="0" w:color="auto"/>
                    <w:left w:val="single" w:sz="8" w:space="0" w:color="auto"/>
                    <w:bottom w:val="single" w:sz="8" w:space="0" w:color="auto"/>
                    <w:right w:val="double" w:sz="4" w:space="0" w:color="auto"/>
                  </w:tcBorders>
                  <w:tcMar>
                    <w:left w:w="108" w:type="dxa"/>
                    <w:right w:w="108" w:type="dxa"/>
                  </w:tcMar>
                  <w:vAlign w:val="center"/>
                </w:tcPr>
                <w:p w14:paraId="4DBE3141" w14:textId="2B26D097"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[La Entidad definirá la cantidad de especímenes arbóreos dentro del rango de mínimo 1 – máximo 3]</w:t>
                  </w:r>
                </w:p>
              </w:tc>
            </w:tr>
            <w:tr w:rsidR="306E486A" w14:paraId="46C4BC92" w14:textId="77777777" w:rsidTr="4C6C7CA4">
              <w:trPr>
                <w:trHeight w:val="300"/>
              </w:trPr>
              <w:tc>
                <w:tcPr>
                  <w:tcW w:w="1189" w:type="dxa"/>
                  <w:tcBorders>
                    <w:top w:val="single" w:sz="8" w:space="0" w:color="auto"/>
                    <w:left w:val="double" w:sz="4" w:space="0" w:color="auto"/>
                    <w:bottom w:val="single" w:sz="8" w:space="0" w:color="auto"/>
                    <w:right w:val="single" w:sz="8" w:space="0" w:color="auto"/>
                  </w:tcBorders>
                  <w:tcMar>
                    <w:left w:w="108" w:type="dxa"/>
                    <w:right w:w="108" w:type="dxa"/>
                  </w:tcMar>
                  <w:vAlign w:val="center"/>
                </w:tcPr>
                <w:p w14:paraId="703B3AC1" w14:textId="4209E442"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2</w:t>
                  </w:r>
                </w:p>
              </w:tc>
              <w:tc>
                <w:tcPr>
                  <w:tcW w:w="17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B2B560" w14:textId="6964A89E"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Entre 2.001 y 8.000</w:t>
                  </w:r>
                </w:p>
              </w:tc>
              <w:tc>
                <w:tcPr>
                  <w:tcW w:w="2326" w:type="dxa"/>
                  <w:tcBorders>
                    <w:top w:val="single" w:sz="8" w:space="0" w:color="auto"/>
                    <w:left w:val="single" w:sz="8" w:space="0" w:color="auto"/>
                    <w:bottom w:val="single" w:sz="8" w:space="0" w:color="auto"/>
                    <w:right w:val="double" w:sz="4" w:space="0" w:color="auto"/>
                  </w:tcBorders>
                  <w:tcMar>
                    <w:left w:w="108" w:type="dxa"/>
                    <w:right w:w="108" w:type="dxa"/>
                  </w:tcMar>
                  <w:vAlign w:val="center"/>
                </w:tcPr>
                <w:p w14:paraId="5342EDF4" w14:textId="1479D393"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[La Entidad definirá la cantidad de especímenes arbóreos dentro del rango de mínimo 3 – máximo 5]</w:t>
                  </w:r>
                </w:p>
              </w:tc>
            </w:tr>
            <w:tr w:rsidR="306E486A" w14:paraId="1878EE59" w14:textId="77777777" w:rsidTr="4C6C7CA4">
              <w:trPr>
                <w:trHeight w:val="300"/>
              </w:trPr>
              <w:tc>
                <w:tcPr>
                  <w:tcW w:w="1189" w:type="dxa"/>
                  <w:tcBorders>
                    <w:top w:val="single" w:sz="8" w:space="0" w:color="auto"/>
                    <w:left w:val="double" w:sz="4" w:space="0" w:color="auto"/>
                    <w:bottom w:val="double" w:sz="4" w:space="0" w:color="auto"/>
                    <w:right w:val="single" w:sz="8" w:space="0" w:color="auto"/>
                  </w:tcBorders>
                  <w:tcMar>
                    <w:left w:w="108" w:type="dxa"/>
                    <w:right w:w="108" w:type="dxa"/>
                  </w:tcMar>
                  <w:vAlign w:val="center"/>
                </w:tcPr>
                <w:p w14:paraId="3813D114" w14:textId="5F342409"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3</w:t>
                  </w:r>
                </w:p>
              </w:tc>
              <w:tc>
                <w:tcPr>
                  <w:tcW w:w="1736" w:type="dxa"/>
                  <w:tcBorders>
                    <w:top w:val="single" w:sz="8" w:space="0" w:color="auto"/>
                    <w:left w:val="single" w:sz="8" w:space="0" w:color="auto"/>
                    <w:bottom w:val="double" w:sz="4" w:space="0" w:color="auto"/>
                    <w:right w:val="single" w:sz="8" w:space="0" w:color="auto"/>
                  </w:tcBorders>
                  <w:tcMar>
                    <w:left w:w="108" w:type="dxa"/>
                    <w:right w:w="108" w:type="dxa"/>
                  </w:tcMar>
                  <w:vAlign w:val="center"/>
                </w:tcPr>
                <w:p w14:paraId="03675FA5" w14:textId="5FC225C9"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Mayor o igual a 8.001</w:t>
                  </w:r>
                </w:p>
              </w:tc>
              <w:tc>
                <w:tcPr>
                  <w:tcW w:w="2326" w:type="dxa"/>
                  <w:tcBorders>
                    <w:top w:val="single" w:sz="8" w:space="0" w:color="auto"/>
                    <w:left w:val="single" w:sz="8" w:space="0" w:color="auto"/>
                    <w:bottom w:val="double" w:sz="4" w:space="0" w:color="auto"/>
                    <w:right w:val="double" w:sz="4" w:space="0" w:color="auto"/>
                  </w:tcBorders>
                  <w:tcMar>
                    <w:left w:w="108" w:type="dxa"/>
                    <w:right w:w="108" w:type="dxa"/>
                  </w:tcMar>
                  <w:vAlign w:val="center"/>
                </w:tcPr>
                <w:p w14:paraId="0A95BA23" w14:textId="37DC1111"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[La Entidad definirá la cantidad de especímenes arbóreos dentro del rango de mínimo 5 – máximo 10]</w:t>
                  </w:r>
                </w:p>
              </w:tc>
            </w:tr>
          </w:tbl>
          <w:p w14:paraId="30A7E1C4" w14:textId="71C94A5D"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 </w:t>
            </w:r>
          </w:p>
          <w:p w14:paraId="72640AD9" w14:textId="06A039CB"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[La Entidad podrá escoger una única alternativa en función el metraje del predio en el cual se encuentra el proyecto, y el espacio físico con el que cuenta.]</w:t>
            </w:r>
          </w:p>
          <w:p w14:paraId="5B153F28" w14:textId="7ACD0DD9"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La ubicación, el mantenimiento, poda y conservación de los especímenes nativos sembrados será responsabilidad de la Entidad, o de quien esta designe, y no del Contratista. Así mismo, no constituye una actividad de compensación o reposición forestal producto de la ejecución del proyecto de infraestructura social.</w:t>
            </w:r>
          </w:p>
          <w:p w14:paraId="5EB6CCB3" w14:textId="265A1FA7"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[En los casos en que la obra realizada sea administrada por un tercero diferente a la Entidad que adelanta el Proceso de Contratación, se podrá utilizar el siguiente apartado a título informativo:]</w:t>
            </w:r>
          </w:p>
          <w:p w14:paraId="07D14346" w14:textId="13DBCA64"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Para los fines del caso el responsable de realizar el mantenimiento será: [la Entidad definirá quién será el encargado o administrador de realizar el mantenimiento, sea el rector o administrador, el propietario o usuario del predio, el municipio, etc., según corresponda.]</w:t>
            </w:r>
          </w:p>
          <w:p w14:paraId="13ACCA58" w14:textId="3E48C266"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 xml:space="preserve">[De igual forma para la cantidad de las especies a sembrar definidas en virtud del área del proyecto, esta condición, está relacionada claramente con un porcentaje adicional a lo indicado en las </w:t>
            </w:r>
            <w:r w:rsidRPr="306E486A">
              <w:rPr>
                <w:rFonts w:ascii="Verdana" w:eastAsia="Verdana" w:hAnsi="Verdana" w:cs="Verdana"/>
                <w:color w:val="000000" w:themeColor="text1"/>
                <w:szCs w:val="22"/>
                <w:lang w:val="es-MX"/>
              </w:rPr>
              <w:lastRenderedPageBreak/>
              <w:t xml:space="preserve">obligaciones ambientales en caso de aplicar] </w:t>
            </w:r>
          </w:p>
          <w:p w14:paraId="5E780909" w14:textId="69D3AFC1"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Lo anterior, aplica para el área de intervención de la obra, para el caso de siembra en áreas diferentes como, por ejemplo, espacio público o zonas de reserva ambiental tendrá que coordinar la especie y el número de especímenes con la entidad contratante y las entidades ambientales correspondientes.</w:t>
            </w:r>
          </w:p>
          <w:p w14:paraId="02F2546A" w14:textId="03CEECA9" w:rsidR="723756D6" w:rsidRDefault="723756D6" w:rsidP="17B8BAFB">
            <w:pPr>
              <w:spacing w:before="0" w:after="160"/>
              <w:cnfStyle w:val="000000000000" w:firstRow="0" w:lastRow="0" w:firstColumn="0" w:lastColumn="0" w:oddVBand="0" w:evenVBand="0" w:oddHBand="0" w:evenHBand="0" w:firstRowFirstColumn="0" w:firstRowLastColumn="0" w:lastRowFirstColumn="0" w:lastRowLastColumn="0"/>
              <w:rPr>
                <w:rFonts w:ascii="Verdana" w:eastAsia="Verdana" w:hAnsi="Verdana" w:cs="Verdana"/>
                <w:b/>
                <w:bCs/>
                <w:caps/>
                <w:color w:val="000000" w:themeColor="text1"/>
                <w:szCs w:val="22"/>
                <w:lang w:val="es-MX"/>
              </w:rPr>
            </w:pPr>
            <w:r w:rsidRPr="306E486A">
              <w:rPr>
                <w:rFonts w:ascii="Verdana" w:eastAsia="Verdana" w:hAnsi="Verdana" w:cs="Verdana"/>
                <w:color w:val="000000" w:themeColor="text1"/>
                <w:szCs w:val="22"/>
                <w:lang w:val="es-MX"/>
              </w:rPr>
              <w:t xml:space="preserve">II. </w:t>
            </w:r>
            <w:r w:rsidRPr="306E486A">
              <w:rPr>
                <w:rFonts w:ascii="Verdana" w:eastAsia="Verdana" w:hAnsi="Verdana" w:cs="Verdana"/>
                <w:b/>
                <w:bCs/>
                <w:color w:val="000000" w:themeColor="text1"/>
                <w:szCs w:val="22"/>
                <w:lang w:val="es-MX"/>
              </w:rPr>
              <w:t>I</w:t>
            </w:r>
            <w:r w:rsidRPr="306E486A">
              <w:rPr>
                <w:rFonts w:ascii="Verdana" w:eastAsia="Verdana" w:hAnsi="Verdana" w:cs="Verdana"/>
                <w:b/>
                <w:bCs/>
                <w:caps/>
                <w:color w:val="000000" w:themeColor="text1"/>
                <w:szCs w:val="22"/>
                <w:lang w:val="es-MX"/>
              </w:rPr>
              <w:t>nstalación de ciclo-parqueaderos</w:t>
            </w:r>
          </w:p>
          <w:p w14:paraId="03655CA4" w14:textId="63B846B3"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[La Entidad deberá tener la certeza que cuenta con un espacio disponible en el área de intervención de la obra pública para establecer el presente criterio de ponderación y las condiciones físicas y reales del predio que hagan viable técnicamente la instalación de ciclo-parqueaderos, en caso contrario este criterio no será aplicado.]</w:t>
            </w:r>
          </w:p>
          <w:p w14:paraId="618ED440" w14:textId="607D31F9"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 xml:space="preserve">El Proponente que se comprometa a través del Formato 12A – Criterio ambiental a instalar por cuenta propia una (1) estación de ciclo-parqueaderos con techo, empleando materiales reciclados, el cual puede ser de forma horizontal o vertical, según la disponibilidad de espacio que cuente el predio en el cual será adelantado el proyecto de infraestructura social. </w:t>
            </w:r>
          </w:p>
          <w:p w14:paraId="791523C7" w14:textId="2C529838"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Para el ofrecimiento realizado, la Entidad, definirá la ubicación, de acuerdo con el área del predio y disponibilidad de un espacio para la ubicación de bicicletas, definirá la cantidad de bicicletas que se podrán ubicar en los ciclo-parqueaderos teniendo en cuenta la siguiente tabla: </w:t>
            </w:r>
          </w:p>
          <w:tbl>
            <w:tblPr>
              <w:tblStyle w:val="Tablaconcuadrcula"/>
              <w:tblW w:w="0" w:type="auto"/>
              <w:tblLook w:val="04A0" w:firstRow="1" w:lastRow="0" w:firstColumn="1" w:lastColumn="0" w:noHBand="0" w:noVBand="1"/>
            </w:tblPr>
            <w:tblGrid>
              <w:gridCol w:w="1628"/>
              <w:gridCol w:w="1128"/>
              <w:gridCol w:w="2459"/>
            </w:tblGrid>
            <w:tr w:rsidR="306E486A" w14:paraId="410AFA4C" w14:textId="77777777" w:rsidTr="4C6C7CA4">
              <w:trPr>
                <w:trHeight w:val="300"/>
              </w:trPr>
              <w:tc>
                <w:tcPr>
                  <w:tcW w:w="1638" w:type="dxa"/>
                  <w:tcBorders>
                    <w:top w:val="double" w:sz="4" w:space="0" w:color="auto"/>
                    <w:left w:val="double" w:sz="4" w:space="0" w:color="auto"/>
                    <w:bottom w:val="single" w:sz="8" w:space="0" w:color="auto"/>
                    <w:right w:val="single" w:sz="8" w:space="0" w:color="auto"/>
                  </w:tcBorders>
                  <w:shd w:val="clear" w:color="auto" w:fill="000000" w:themeFill="text1"/>
                  <w:tcMar>
                    <w:left w:w="108" w:type="dxa"/>
                    <w:right w:w="108" w:type="dxa"/>
                  </w:tcMar>
                  <w:vAlign w:val="center"/>
                </w:tcPr>
                <w:p w14:paraId="34E8E10B" w14:textId="5C38B756"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Alternativa</w:t>
                  </w:r>
                </w:p>
              </w:tc>
              <w:tc>
                <w:tcPr>
                  <w:tcW w:w="1131" w:type="dxa"/>
                  <w:tcBorders>
                    <w:top w:val="double" w:sz="4" w:space="0" w:color="auto"/>
                    <w:left w:val="single" w:sz="8" w:space="0" w:color="auto"/>
                    <w:bottom w:val="single" w:sz="8" w:space="0" w:color="auto"/>
                    <w:right w:val="single" w:sz="8" w:space="0" w:color="auto"/>
                  </w:tcBorders>
                  <w:shd w:val="clear" w:color="auto" w:fill="000000" w:themeFill="text1"/>
                  <w:tcMar>
                    <w:left w:w="108" w:type="dxa"/>
                    <w:right w:w="108" w:type="dxa"/>
                  </w:tcMar>
                  <w:vAlign w:val="center"/>
                </w:tcPr>
                <w:p w14:paraId="02ACCBD7" w14:textId="554AA819"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M</w:t>
                  </w:r>
                  <w:r w:rsidRPr="17B8BAFB">
                    <w:rPr>
                      <w:rFonts w:ascii="Verdana" w:eastAsia="Verdana" w:hAnsi="Verdana" w:cs="Verdana"/>
                      <w:b/>
                      <w:bCs/>
                      <w:color w:val="AEAAAA" w:themeColor="background2" w:themeShade="BF"/>
                      <w:sz w:val="16"/>
                      <w:szCs w:val="16"/>
                      <w:vertAlign w:val="superscript"/>
                      <w:lang w:val="es"/>
                    </w:rPr>
                    <w:t>2</w:t>
                  </w:r>
                  <w:r w:rsidRPr="17B8BAFB">
                    <w:rPr>
                      <w:rFonts w:ascii="Verdana" w:eastAsia="Verdana" w:hAnsi="Verdana" w:cs="Verdana"/>
                      <w:b/>
                      <w:bCs/>
                      <w:color w:val="AEAAAA" w:themeColor="background2" w:themeShade="BF"/>
                      <w:sz w:val="16"/>
                      <w:szCs w:val="16"/>
                      <w:lang w:val="es"/>
                    </w:rPr>
                    <w:t xml:space="preserve"> del predio del proyecto a ejecutar</w:t>
                  </w:r>
                </w:p>
              </w:tc>
              <w:tc>
                <w:tcPr>
                  <w:tcW w:w="2483" w:type="dxa"/>
                  <w:tcBorders>
                    <w:top w:val="double" w:sz="4" w:space="0" w:color="auto"/>
                    <w:left w:val="single" w:sz="8" w:space="0" w:color="auto"/>
                    <w:bottom w:val="single" w:sz="8" w:space="0" w:color="auto"/>
                    <w:right w:val="double" w:sz="4" w:space="0" w:color="auto"/>
                  </w:tcBorders>
                  <w:shd w:val="clear" w:color="auto" w:fill="000000" w:themeFill="text1"/>
                  <w:tcMar>
                    <w:left w:w="108" w:type="dxa"/>
                    <w:right w:w="108" w:type="dxa"/>
                  </w:tcMar>
                  <w:vAlign w:val="center"/>
                </w:tcPr>
                <w:p w14:paraId="27D8FDF3" w14:textId="34A090FF" w:rsidR="306E486A" w:rsidRDefault="306E486A" w:rsidP="17B8BAFB">
                  <w:pPr>
                    <w:spacing w:before="0" w:after="0"/>
                    <w:jc w:val="center"/>
                    <w:rPr>
                      <w:rFonts w:ascii="Verdana" w:eastAsia="Verdana" w:hAnsi="Verdana" w:cs="Verdana"/>
                      <w:b/>
                      <w:bCs/>
                      <w:color w:val="AEAAAA" w:themeColor="background2" w:themeShade="BF"/>
                      <w:sz w:val="16"/>
                      <w:szCs w:val="16"/>
                      <w:lang w:val="es"/>
                    </w:rPr>
                  </w:pPr>
                  <w:r w:rsidRPr="17B8BAFB">
                    <w:rPr>
                      <w:rFonts w:ascii="Verdana" w:eastAsia="Verdana" w:hAnsi="Verdana" w:cs="Verdana"/>
                      <w:b/>
                      <w:bCs/>
                      <w:color w:val="AEAAAA" w:themeColor="background2" w:themeShade="BF"/>
                      <w:sz w:val="16"/>
                      <w:szCs w:val="16"/>
                      <w:lang w:val="es"/>
                    </w:rPr>
                    <w:t xml:space="preserve">Cantidad de bicicletas que se permitirá ubicar en el ciclo parqueaderos </w:t>
                  </w:r>
                </w:p>
              </w:tc>
            </w:tr>
            <w:tr w:rsidR="306E486A" w14:paraId="3DD823A1" w14:textId="77777777" w:rsidTr="4C6C7CA4">
              <w:trPr>
                <w:trHeight w:val="300"/>
              </w:trPr>
              <w:tc>
                <w:tcPr>
                  <w:tcW w:w="1638" w:type="dxa"/>
                  <w:tcBorders>
                    <w:top w:val="single" w:sz="8" w:space="0" w:color="auto"/>
                    <w:left w:val="double" w:sz="4" w:space="0" w:color="auto"/>
                    <w:bottom w:val="single" w:sz="8" w:space="0" w:color="auto"/>
                    <w:right w:val="single" w:sz="8" w:space="0" w:color="auto"/>
                  </w:tcBorders>
                  <w:tcMar>
                    <w:left w:w="108" w:type="dxa"/>
                    <w:right w:w="108" w:type="dxa"/>
                  </w:tcMar>
                  <w:vAlign w:val="center"/>
                </w:tcPr>
                <w:p w14:paraId="6F2FB0B5" w14:textId="76234C72"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1</w:t>
                  </w:r>
                </w:p>
              </w:tc>
              <w:tc>
                <w:tcPr>
                  <w:tcW w:w="11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1E2723" w14:textId="468C1C2B"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Menor o igual a 2.000</w:t>
                  </w:r>
                </w:p>
              </w:tc>
              <w:tc>
                <w:tcPr>
                  <w:tcW w:w="2483" w:type="dxa"/>
                  <w:tcBorders>
                    <w:top w:val="single" w:sz="8" w:space="0" w:color="auto"/>
                    <w:left w:val="single" w:sz="8" w:space="0" w:color="auto"/>
                    <w:bottom w:val="single" w:sz="8" w:space="0" w:color="auto"/>
                    <w:right w:val="double" w:sz="4" w:space="0" w:color="auto"/>
                  </w:tcBorders>
                  <w:tcMar>
                    <w:left w:w="108" w:type="dxa"/>
                    <w:right w:w="108" w:type="dxa"/>
                  </w:tcMar>
                  <w:vAlign w:val="center"/>
                </w:tcPr>
                <w:p w14:paraId="3944ACBA" w14:textId="62F62018"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 xml:space="preserve">[La Entidad definirá la cantidad de bicicletas que se permitirá ubicar en el ciclo parqueaderos entre el </w:t>
                  </w:r>
                  <w:r w:rsidRPr="17B8BAFB">
                    <w:rPr>
                      <w:rFonts w:ascii="Verdana" w:eastAsia="Verdana" w:hAnsi="Verdana" w:cs="Verdana"/>
                      <w:color w:val="000000" w:themeColor="text1"/>
                      <w:sz w:val="16"/>
                      <w:szCs w:val="16"/>
                      <w:lang w:val="es"/>
                    </w:rPr>
                    <w:lastRenderedPageBreak/>
                    <w:t>rango de mínimo 5 – máximo 10]</w:t>
                  </w:r>
                </w:p>
              </w:tc>
            </w:tr>
            <w:tr w:rsidR="306E486A" w14:paraId="60C6F038" w14:textId="77777777" w:rsidTr="4C6C7CA4">
              <w:trPr>
                <w:trHeight w:val="300"/>
              </w:trPr>
              <w:tc>
                <w:tcPr>
                  <w:tcW w:w="1638" w:type="dxa"/>
                  <w:tcBorders>
                    <w:top w:val="single" w:sz="8" w:space="0" w:color="auto"/>
                    <w:left w:val="double" w:sz="4" w:space="0" w:color="auto"/>
                    <w:bottom w:val="single" w:sz="8" w:space="0" w:color="auto"/>
                    <w:right w:val="single" w:sz="8" w:space="0" w:color="auto"/>
                  </w:tcBorders>
                  <w:tcMar>
                    <w:left w:w="108" w:type="dxa"/>
                    <w:right w:w="108" w:type="dxa"/>
                  </w:tcMar>
                  <w:vAlign w:val="center"/>
                </w:tcPr>
                <w:p w14:paraId="54CC1DF2" w14:textId="7E94E174"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lastRenderedPageBreak/>
                    <w:t>2</w:t>
                  </w:r>
                </w:p>
              </w:tc>
              <w:tc>
                <w:tcPr>
                  <w:tcW w:w="11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98814F" w14:textId="50A5D03F"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Entre 2.001 y 8.000</w:t>
                  </w:r>
                </w:p>
              </w:tc>
              <w:tc>
                <w:tcPr>
                  <w:tcW w:w="2483" w:type="dxa"/>
                  <w:tcBorders>
                    <w:top w:val="single" w:sz="8" w:space="0" w:color="auto"/>
                    <w:left w:val="single" w:sz="8" w:space="0" w:color="auto"/>
                    <w:bottom w:val="single" w:sz="8" w:space="0" w:color="auto"/>
                    <w:right w:val="double" w:sz="4" w:space="0" w:color="auto"/>
                  </w:tcBorders>
                  <w:tcMar>
                    <w:left w:w="108" w:type="dxa"/>
                    <w:right w:w="108" w:type="dxa"/>
                  </w:tcMar>
                  <w:vAlign w:val="center"/>
                </w:tcPr>
                <w:p w14:paraId="70F99931" w14:textId="32535DD0"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[La Entidad definirá la cantidad de bicicletas que se permitirá ubicar en el ciclo parqueaderos entre el rango de mínimo 10 – máximo 12]</w:t>
                  </w:r>
                </w:p>
              </w:tc>
            </w:tr>
            <w:tr w:rsidR="306E486A" w14:paraId="7863804B" w14:textId="77777777" w:rsidTr="4C6C7CA4">
              <w:trPr>
                <w:trHeight w:val="300"/>
              </w:trPr>
              <w:tc>
                <w:tcPr>
                  <w:tcW w:w="1638" w:type="dxa"/>
                  <w:tcBorders>
                    <w:top w:val="single" w:sz="8" w:space="0" w:color="auto"/>
                    <w:left w:val="double" w:sz="4" w:space="0" w:color="auto"/>
                    <w:bottom w:val="double" w:sz="4" w:space="0" w:color="auto"/>
                    <w:right w:val="single" w:sz="8" w:space="0" w:color="auto"/>
                  </w:tcBorders>
                  <w:tcMar>
                    <w:left w:w="108" w:type="dxa"/>
                    <w:right w:w="108" w:type="dxa"/>
                  </w:tcMar>
                  <w:vAlign w:val="center"/>
                </w:tcPr>
                <w:p w14:paraId="60D7B9EA" w14:textId="741BE14B"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3</w:t>
                  </w:r>
                </w:p>
              </w:tc>
              <w:tc>
                <w:tcPr>
                  <w:tcW w:w="1131" w:type="dxa"/>
                  <w:tcBorders>
                    <w:top w:val="single" w:sz="8" w:space="0" w:color="auto"/>
                    <w:left w:val="single" w:sz="8" w:space="0" w:color="auto"/>
                    <w:bottom w:val="double" w:sz="4" w:space="0" w:color="auto"/>
                    <w:right w:val="single" w:sz="8" w:space="0" w:color="auto"/>
                  </w:tcBorders>
                  <w:tcMar>
                    <w:left w:w="108" w:type="dxa"/>
                    <w:right w:w="108" w:type="dxa"/>
                  </w:tcMar>
                  <w:vAlign w:val="center"/>
                </w:tcPr>
                <w:p w14:paraId="06989F76" w14:textId="155067E0"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Mayor o igual a 8.001</w:t>
                  </w:r>
                </w:p>
              </w:tc>
              <w:tc>
                <w:tcPr>
                  <w:tcW w:w="2483" w:type="dxa"/>
                  <w:tcBorders>
                    <w:top w:val="single" w:sz="8" w:space="0" w:color="auto"/>
                    <w:left w:val="single" w:sz="8" w:space="0" w:color="auto"/>
                    <w:bottom w:val="double" w:sz="4" w:space="0" w:color="auto"/>
                    <w:right w:val="double" w:sz="4" w:space="0" w:color="auto"/>
                  </w:tcBorders>
                  <w:tcMar>
                    <w:left w:w="108" w:type="dxa"/>
                    <w:right w:w="108" w:type="dxa"/>
                  </w:tcMar>
                  <w:vAlign w:val="center"/>
                </w:tcPr>
                <w:p w14:paraId="13CD341E" w14:textId="2AF7CDDA" w:rsidR="306E486A" w:rsidRDefault="306E486A" w:rsidP="17B8BAFB">
                  <w:pPr>
                    <w:spacing w:before="0" w:after="0"/>
                    <w:jc w:val="center"/>
                    <w:rPr>
                      <w:rFonts w:ascii="Verdana" w:eastAsia="Verdana" w:hAnsi="Verdana" w:cs="Verdana"/>
                      <w:color w:val="000000" w:themeColor="text1"/>
                      <w:sz w:val="16"/>
                      <w:szCs w:val="16"/>
                      <w:lang w:val="es"/>
                    </w:rPr>
                  </w:pPr>
                  <w:r w:rsidRPr="17B8BAFB">
                    <w:rPr>
                      <w:rFonts w:ascii="Verdana" w:eastAsia="Verdana" w:hAnsi="Verdana" w:cs="Verdana"/>
                      <w:color w:val="000000" w:themeColor="text1"/>
                      <w:sz w:val="16"/>
                      <w:szCs w:val="16"/>
                      <w:lang w:val="es"/>
                    </w:rPr>
                    <w:t>[La Entidad definirá la cantidad de bicicletas que se permitirá ubicar en el ciclo parqueaderos entre el rango de mínimo 12 – máximo 14]</w:t>
                  </w:r>
                </w:p>
              </w:tc>
            </w:tr>
          </w:tbl>
          <w:p w14:paraId="2A322FEB" w14:textId="0B0E6799"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 </w:t>
            </w:r>
          </w:p>
          <w:p w14:paraId="4EB143A5" w14:textId="07F604FB"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[La Entidad escogerá la alternativa de la tabla anterior en función de los metros cuadrados (m</w:t>
            </w:r>
            <w:r w:rsidRPr="306E486A">
              <w:rPr>
                <w:rFonts w:ascii="Verdana" w:eastAsia="Verdana" w:hAnsi="Verdana" w:cs="Verdana"/>
                <w:color w:val="000000" w:themeColor="text1"/>
                <w:szCs w:val="22"/>
                <w:vertAlign w:val="superscript"/>
                <w:lang w:val="es"/>
              </w:rPr>
              <w:t>2</w:t>
            </w:r>
            <w:r w:rsidRPr="306E486A">
              <w:rPr>
                <w:rFonts w:ascii="Verdana" w:eastAsia="Verdana" w:hAnsi="Verdana" w:cs="Verdana"/>
                <w:color w:val="000000" w:themeColor="text1"/>
                <w:szCs w:val="22"/>
                <w:lang w:val="es"/>
              </w:rPr>
              <w:t>) del predio en el cual se desarrollará el proyecto de infraestructura social y el espacio físico disponible con el que cuenta.]</w:t>
            </w:r>
          </w:p>
          <w:p w14:paraId="3D16AFBC" w14:textId="68ECF55F"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Para el presente ofrecimiento el Contratista debe garantizar las condiciones de calidad y durabilidad del material reciclado; sin embargo, en caso de no ser posible la implementación del ciclo-parqueadero en materiales reciclados, será válida en materiales convencionales bajo los mismos supuestos de calidad y durabilidad. </w:t>
            </w:r>
          </w:p>
          <w:p w14:paraId="57819584" w14:textId="65577186"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 xml:space="preserve">El mantenimiento y conservación de los ciclo-parqueaderos será responsabilidad de la Entidad, o a quien esta designe y no del Contratista. </w:t>
            </w:r>
          </w:p>
          <w:p w14:paraId="5BBED835" w14:textId="3CB83E75" w:rsidR="723756D6" w:rsidRDefault="723756D6" w:rsidP="17B8BAFB">
            <w:pPr>
              <w:spacing w:before="0" w:after="160"/>
              <w:ind w:left="709"/>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
              </w:rPr>
            </w:pPr>
            <w:r w:rsidRPr="306E486A">
              <w:rPr>
                <w:rFonts w:ascii="Verdana" w:eastAsia="Verdana" w:hAnsi="Verdana" w:cs="Verdana"/>
                <w:color w:val="000000" w:themeColor="text1"/>
                <w:szCs w:val="22"/>
                <w:lang w:val="es"/>
              </w:rPr>
              <w:t>[En los casos en que la obra realizada sea administrada por un tercero diferente a la Entidad que adelanta el Proceso de Contratación, se podrá utilizar el siguiente apartado a título informativo:]</w:t>
            </w:r>
          </w:p>
          <w:p w14:paraId="632E7BBF" w14:textId="02B467FD" w:rsidR="723756D6" w:rsidRDefault="723756D6" w:rsidP="17B8BAFB">
            <w:pPr>
              <w:spacing w:before="0" w:after="160"/>
              <w:ind w:left="72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Para los fines del caso el responsable de realizar el mantenimiento será: [la Entidad definirá quién será el encargado o administrador de realizar el mantenimiento, sea el rector o administrador, el propietario o usuario del predio, el municipio, etc., según corresponda.]</w:t>
            </w:r>
          </w:p>
          <w:tbl>
            <w:tblPr>
              <w:tblStyle w:val="Tablaconcuadrcula"/>
              <w:tblW w:w="0" w:type="auto"/>
              <w:tblLook w:val="04A0" w:firstRow="1" w:lastRow="0" w:firstColumn="1" w:lastColumn="0" w:noHBand="0" w:noVBand="1"/>
            </w:tblPr>
            <w:tblGrid>
              <w:gridCol w:w="1207"/>
              <w:gridCol w:w="1590"/>
              <w:gridCol w:w="1227"/>
              <w:gridCol w:w="1175"/>
            </w:tblGrid>
            <w:tr w:rsidR="306E486A" w14:paraId="69B31F96" w14:textId="77777777" w:rsidTr="4C6C7CA4">
              <w:trPr>
                <w:trHeight w:val="300"/>
              </w:trPr>
              <w:tc>
                <w:tcPr>
                  <w:tcW w:w="1156" w:type="dxa"/>
                  <w:tcBorders>
                    <w:top w:val="double" w:sz="6" w:space="0" w:color="auto"/>
                    <w:left w:val="double" w:sz="6" w:space="0" w:color="auto"/>
                    <w:bottom w:val="single" w:sz="8" w:space="0" w:color="auto"/>
                    <w:right w:val="single" w:sz="8" w:space="0" w:color="auto"/>
                  </w:tcBorders>
                  <w:tcMar>
                    <w:left w:w="105" w:type="dxa"/>
                    <w:right w:w="105" w:type="dxa"/>
                  </w:tcMar>
                  <w:vAlign w:val="center"/>
                </w:tcPr>
                <w:p w14:paraId="6A9F3CC8" w14:textId="4A92A4E9" w:rsidR="306E486A" w:rsidRDefault="306E486A" w:rsidP="17B8BAFB">
                  <w:pPr>
                    <w:spacing w:before="0" w:after="0"/>
                    <w:jc w:val="center"/>
                    <w:rPr>
                      <w:rFonts w:ascii="Verdana" w:eastAsia="Verdana" w:hAnsi="Verdana" w:cs="Verdana"/>
                      <w:b/>
                      <w:bCs/>
                      <w:color w:val="000000" w:themeColor="text1"/>
                      <w:sz w:val="16"/>
                      <w:szCs w:val="16"/>
                      <w:u w:val="single"/>
                      <w:lang w:val="es"/>
                    </w:rPr>
                  </w:pPr>
                  <w:r w:rsidRPr="17B8BAFB">
                    <w:rPr>
                      <w:rFonts w:ascii="Verdana" w:eastAsia="Verdana" w:hAnsi="Verdana" w:cs="Verdana"/>
                      <w:b/>
                      <w:bCs/>
                      <w:color w:val="000000" w:themeColor="text1"/>
                      <w:sz w:val="16"/>
                      <w:szCs w:val="16"/>
                      <w:u w:val="single"/>
                      <w:lang w:val="es"/>
                    </w:rPr>
                    <w:lastRenderedPageBreak/>
                    <w:t>Alternativa</w:t>
                  </w:r>
                </w:p>
              </w:tc>
              <w:tc>
                <w:tcPr>
                  <w:tcW w:w="1652" w:type="dxa"/>
                  <w:tcBorders>
                    <w:top w:val="double" w:sz="6" w:space="0" w:color="auto"/>
                    <w:left w:val="single" w:sz="8" w:space="0" w:color="auto"/>
                    <w:bottom w:val="single" w:sz="8" w:space="0" w:color="auto"/>
                    <w:right w:val="single" w:sz="8" w:space="0" w:color="auto"/>
                  </w:tcBorders>
                  <w:tcMar>
                    <w:left w:w="105" w:type="dxa"/>
                    <w:right w:w="105" w:type="dxa"/>
                  </w:tcMar>
                  <w:vAlign w:val="center"/>
                </w:tcPr>
                <w:p w14:paraId="05994D7A" w14:textId="10E4FD0E" w:rsidR="306E486A" w:rsidRDefault="306E486A" w:rsidP="17B8BAFB">
                  <w:pPr>
                    <w:spacing w:before="0" w:after="0"/>
                    <w:jc w:val="center"/>
                    <w:rPr>
                      <w:rFonts w:ascii="Verdana" w:eastAsia="Verdana" w:hAnsi="Verdana" w:cs="Verdana"/>
                      <w:b/>
                      <w:bCs/>
                      <w:color w:val="000000" w:themeColor="text1"/>
                      <w:sz w:val="16"/>
                      <w:szCs w:val="16"/>
                      <w:u w:val="single"/>
                      <w:lang w:val="es"/>
                    </w:rPr>
                  </w:pPr>
                  <w:r w:rsidRPr="17B8BAFB">
                    <w:rPr>
                      <w:rFonts w:ascii="Verdana" w:eastAsia="Verdana" w:hAnsi="Verdana" w:cs="Verdana"/>
                      <w:b/>
                      <w:bCs/>
                      <w:color w:val="000000" w:themeColor="text1"/>
                      <w:sz w:val="16"/>
                      <w:szCs w:val="16"/>
                      <w:u w:val="single"/>
                      <w:lang w:val="es"/>
                    </w:rPr>
                    <w:t>M</w:t>
                  </w:r>
                  <w:r w:rsidRPr="17B8BAFB">
                    <w:rPr>
                      <w:rFonts w:ascii="Verdana" w:eastAsia="Verdana" w:hAnsi="Verdana" w:cs="Verdana"/>
                      <w:b/>
                      <w:bCs/>
                      <w:color w:val="000000" w:themeColor="text1"/>
                      <w:sz w:val="16"/>
                      <w:szCs w:val="16"/>
                      <w:u w:val="single"/>
                      <w:vertAlign w:val="superscript"/>
                      <w:lang w:val="es"/>
                    </w:rPr>
                    <w:t>2</w:t>
                  </w:r>
                  <w:r w:rsidRPr="17B8BAFB">
                    <w:rPr>
                      <w:rFonts w:ascii="Verdana" w:eastAsia="Verdana" w:hAnsi="Verdana" w:cs="Verdana"/>
                      <w:b/>
                      <w:bCs/>
                      <w:color w:val="000000" w:themeColor="text1"/>
                      <w:sz w:val="16"/>
                      <w:szCs w:val="16"/>
                      <w:u w:val="single"/>
                      <w:lang w:val="es"/>
                    </w:rPr>
                    <w:t xml:space="preserve"> del predio proyecto a ejecutar</w:t>
                  </w:r>
                </w:p>
              </w:tc>
              <w:tc>
                <w:tcPr>
                  <w:tcW w:w="1238" w:type="dxa"/>
                  <w:tcBorders>
                    <w:top w:val="double" w:sz="6" w:space="0" w:color="auto"/>
                    <w:left w:val="single" w:sz="8" w:space="0" w:color="auto"/>
                    <w:bottom w:val="single" w:sz="8" w:space="0" w:color="auto"/>
                    <w:right w:val="single" w:sz="8" w:space="0" w:color="auto"/>
                  </w:tcBorders>
                  <w:tcMar>
                    <w:left w:w="105" w:type="dxa"/>
                    <w:right w:w="105" w:type="dxa"/>
                  </w:tcMar>
                </w:tcPr>
                <w:p w14:paraId="174FF426" w14:textId="5FC01E3E" w:rsidR="306E486A" w:rsidRDefault="306E486A" w:rsidP="17B8BAFB">
                  <w:pPr>
                    <w:spacing w:before="0" w:after="0"/>
                    <w:jc w:val="center"/>
                    <w:rPr>
                      <w:rFonts w:ascii="Verdana" w:eastAsia="Verdana" w:hAnsi="Verdana" w:cs="Verdana"/>
                      <w:b/>
                      <w:bCs/>
                      <w:color w:val="000000" w:themeColor="text1"/>
                      <w:sz w:val="16"/>
                      <w:szCs w:val="16"/>
                      <w:u w:val="single"/>
                      <w:lang w:val="es"/>
                    </w:rPr>
                  </w:pPr>
                  <w:r w:rsidRPr="17B8BAFB">
                    <w:rPr>
                      <w:rFonts w:ascii="Verdana" w:eastAsia="Verdana" w:hAnsi="Verdana" w:cs="Verdana"/>
                      <w:b/>
                      <w:bCs/>
                      <w:color w:val="000000" w:themeColor="text1"/>
                      <w:sz w:val="16"/>
                      <w:szCs w:val="16"/>
                      <w:u w:val="single"/>
                      <w:lang w:val="es"/>
                    </w:rPr>
                    <w:t>M</w:t>
                  </w:r>
                  <w:r w:rsidRPr="17B8BAFB">
                    <w:rPr>
                      <w:rFonts w:ascii="Verdana" w:eastAsia="Verdana" w:hAnsi="Verdana" w:cs="Verdana"/>
                      <w:b/>
                      <w:bCs/>
                      <w:color w:val="000000" w:themeColor="text1"/>
                      <w:sz w:val="16"/>
                      <w:szCs w:val="16"/>
                      <w:u w:val="single"/>
                      <w:vertAlign w:val="superscript"/>
                      <w:lang w:val="es"/>
                    </w:rPr>
                    <w:t>2</w:t>
                  </w:r>
                  <w:r w:rsidRPr="17B8BAFB">
                    <w:rPr>
                      <w:rFonts w:ascii="Verdana" w:eastAsia="Verdana" w:hAnsi="Verdana" w:cs="Verdana"/>
                      <w:b/>
                      <w:bCs/>
                      <w:color w:val="000000" w:themeColor="text1"/>
                      <w:sz w:val="16"/>
                      <w:szCs w:val="16"/>
                      <w:u w:val="single"/>
                      <w:lang w:val="es"/>
                    </w:rPr>
                    <w:t xml:space="preserve"> del jardín horizontal</w:t>
                  </w:r>
                </w:p>
              </w:tc>
              <w:tc>
                <w:tcPr>
                  <w:tcW w:w="1205" w:type="dxa"/>
                  <w:tcBorders>
                    <w:top w:val="double" w:sz="6" w:space="0" w:color="auto"/>
                    <w:left w:val="single" w:sz="8" w:space="0" w:color="auto"/>
                    <w:bottom w:val="single" w:sz="8" w:space="0" w:color="auto"/>
                    <w:right w:val="double" w:sz="6" w:space="0" w:color="auto"/>
                  </w:tcBorders>
                  <w:tcMar>
                    <w:left w:w="105" w:type="dxa"/>
                    <w:right w:w="105" w:type="dxa"/>
                  </w:tcMar>
                  <w:vAlign w:val="center"/>
                </w:tcPr>
                <w:p w14:paraId="727EE6E1" w14:textId="35DDC0B7" w:rsidR="306E486A" w:rsidRDefault="306E486A" w:rsidP="17B8BAFB">
                  <w:pPr>
                    <w:spacing w:before="0" w:after="0"/>
                    <w:jc w:val="center"/>
                    <w:rPr>
                      <w:rFonts w:ascii="Verdana" w:eastAsia="Verdana" w:hAnsi="Verdana" w:cs="Verdana"/>
                      <w:b/>
                      <w:bCs/>
                      <w:color w:val="000000" w:themeColor="text1"/>
                      <w:sz w:val="16"/>
                      <w:szCs w:val="16"/>
                      <w:u w:val="single"/>
                      <w:lang w:val="es"/>
                    </w:rPr>
                  </w:pPr>
                  <w:r w:rsidRPr="17B8BAFB">
                    <w:rPr>
                      <w:rFonts w:ascii="Verdana" w:eastAsia="Verdana" w:hAnsi="Verdana" w:cs="Verdana"/>
                      <w:b/>
                      <w:bCs/>
                      <w:color w:val="000000" w:themeColor="text1"/>
                      <w:sz w:val="16"/>
                      <w:szCs w:val="16"/>
                      <w:u w:val="single"/>
                      <w:lang w:val="es"/>
                    </w:rPr>
                    <w:t>M</w:t>
                  </w:r>
                  <w:r w:rsidRPr="17B8BAFB">
                    <w:rPr>
                      <w:rFonts w:ascii="Verdana" w:eastAsia="Verdana" w:hAnsi="Verdana" w:cs="Verdana"/>
                      <w:b/>
                      <w:bCs/>
                      <w:color w:val="000000" w:themeColor="text1"/>
                      <w:sz w:val="16"/>
                      <w:szCs w:val="16"/>
                      <w:u w:val="single"/>
                      <w:vertAlign w:val="superscript"/>
                      <w:lang w:val="es"/>
                    </w:rPr>
                    <w:t>2</w:t>
                  </w:r>
                  <w:r w:rsidRPr="17B8BAFB">
                    <w:rPr>
                      <w:rFonts w:ascii="Verdana" w:eastAsia="Verdana" w:hAnsi="Verdana" w:cs="Verdana"/>
                      <w:b/>
                      <w:bCs/>
                      <w:color w:val="000000" w:themeColor="text1"/>
                      <w:sz w:val="16"/>
                      <w:szCs w:val="16"/>
                      <w:u w:val="single"/>
                      <w:lang w:val="es"/>
                    </w:rPr>
                    <w:t xml:space="preserve"> del jardín vertical</w:t>
                  </w:r>
                </w:p>
              </w:tc>
            </w:tr>
            <w:tr w:rsidR="306E486A" w14:paraId="71FCFB36" w14:textId="77777777" w:rsidTr="4C6C7CA4">
              <w:trPr>
                <w:trHeight w:val="300"/>
              </w:trPr>
              <w:tc>
                <w:tcPr>
                  <w:tcW w:w="1156" w:type="dxa"/>
                  <w:tcBorders>
                    <w:top w:val="single" w:sz="8" w:space="0" w:color="auto"/>
                    <w:left w:val="double" w:sz="6" w:space="0" w:color="auto"/>
                    <w:bottom w:val="single" w:sz="8" w:space="0" w:color="auto"/>
                    <w:right w:val="single" w:sz="8" w:space="0" w:color="auto"/>
                  </w:tcBorders>
                  <w:tcMar>
                    <w:left w:w="105" w:type="dxa"/>
                    <w:right w:w="105" w:type="dxa"/>
                  </w:tcMar>
                  <w:vAlign w:val="center"/>
                </w:tcPr>
                <w:p w14:paraId="2C737BAC" w14:textId="0D01A5A5"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1</w:t>
                  </w:r>
                </w:p>
              </w:tc>
              <w:tc>
                <w:tcPr>
                  <w:tcW w:w="1652"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14:paraId="7AD519A1" w14:textId="5FC9B25F"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Menor o igual a 2.000</w:t>
                  </w:r>
                </w:p>
              </w:tc>
              <w:tc>
                <w:tcPr>
                  <w:tcW w:w="1238" w:type="dxa"/>
                  <w:tcBorders>
                    <w:top w:val="single" w:sz="8" w:space="0" w:color="auto"/>
                    <w:left w:val="single" w:sz="8" w:space="0" w:color="auto"/>
                    <w:bottom w:val="single" w:sz="8" w:space="0" w:color="auto"/>
                    <w:right w:val="single" w:sz="8" w:space="0" w:color="auto"/>
                  </w:tcBorders>
                  <w:tcMar>
                    <w:left w:w="105" w:type="dxa"/>
                    <w:right w:w="105" w:type="dxa"/>
                  </w:tcMar>
                </w:tcPr>
                <w:p w14:paraId="76C1CA26" w14:textId="473BDDCD"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3</w:t>
                  </w:r>
                </w:p>
              </w:tc>
              <w:tc>
                <w:tcPr>
                  <w:tcW w:w="1205" w:type="dxa"/>
                  <w:tcBorders>
                    <w:top w:val="single" w:sz="8" w:space="0" w:color="auto"/>
                    <w:left w:val="single" w:sz="8" w:space="0" w:color="auto"/>
                    <w:bottom w:val="single" w:sz="8" w:space="0" w:color="auto"/>
                    <w:right w:val="double" w:sz="6" w:space="0" w:color="auto"/>
                  </w:tcBorders>
                  <w:tcMar>
                    <w:left w:w="105" w:type="dxa"/>
                    <w:right w:w="105" w:type="dxa"/>
                  </w:tcMar>
                  <w:vAlign w:val="center"/>
                </w:tcPr>
                <w:p w14:paraId="5D81FD7E" w14:textId="7D4958CE"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1</w:t>
                  </w:r>
                </w:p>
              </w:tc>
            </w:tr>
            <w:tr w:rsidR="306E486A" w14:paraId="7C9B03C9" w14:textId="77777777" w:rsidTr="4C6C7CA4">
              <w:trPr>
                <w:trHeight w:val="300"/>
              </w:trPr>
              <w:tc>
                <w:tcPr>
                  <w:tcW w:w="1156" w:type="dxa"/>
                  <w:tcBorders>
                    <w:top w:val="single" w:sz="8" w:space="0" w:color="auto"/>
                    <w:left w:val="double" w:sz="6" w:space="0" w:color="auto"/>
                    <w:bottom w:val="single" w:sz="8" w:space="0" w:color="auto"/>
                    <w:right w:val="single" w:sz="8" w:space="0" w:color="auto"/>
                  </w:tcBorders>
                  <w:tcMar>
                    <w:left w:w="105" w:type="dxa"/>
                    <w:right w:w="105" w:type="dxa"/>
                  </w:tcMar>
                  <w:vAlign w:val="center"/>
                </w:tcPr>
                <w:p w14:paraId="6BB9FB17" w14:textId="1CD66ED1"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2</w:t>
                  </w:r>
                </w:p>
              </w:tc>
              <w:tc>
                <w:tcPr>
                  <w:tcW w:w="1652"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14:paraId="1E634F51" w14:textId="1463B5DA"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Entre 2.001 y 8.000</w:t>
                  </w:r>
                </w:p>
              </w:tc>
              <w:tc>
                <w:tcPr>
                  <w:tcW w:w="1238" w:type="dxa"/>
                  <w:tcBorders>
                    <w:top w:val="single" w:sz="8" w:space="0" w:color="auto"/>
                    <w:left w:val="single" w:sz="8" w:space="0" w:color="auto"/>
                    <w:bottom w:val="single" w:sz="8" w:space="0" w:color="auto"/>
                    <w:right w:val="single" w:sz="8" w:space="0" w:color="auto"/>
                  </w:tcBorders>
                  <w:tcMar>
                    <w:left w:w="105" w:type="dxa"/>
                    <w:right w:w="105" w:type="dxa"/>
                  </w:tcMar>
                </w:tcPr>
                <w:p w14:paraId="1F334401" w14:textId="7F3BB360"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[4 a 5]</w:t>
                  </w:r>
                </w:p>
              </w:tc>
              <w:tc>
                <w:tcPr>
                  <w:tcW w:w="1205" w:type="dxa"/>
                  <w:tcBorders>
                    <w:top w:val="single" w:sz="8" w:space="0" w:color="auto"/>
                    <w:left w:val="single" w:sz="8" w:space="0" w:color="auto"/>
                    <w:bottom w:val="single" w:sz="8" w:space="0" w:color="auto"/>
                    <w:right w:val="double" w:sz="6" w:space="0" w:color="auto"/>
                  </w:tcBorders>
                  <w:tcMar>
                    <w:left w:w="105" w:type="dxa"/>
                    <w:right w:w="105" w:type="dxa"/>
                  </w:tcMar>
                  <w:vAlign w:val="center"/>
                </w:tcPr>
                <w:p w14:paraId="7AFB1B06" w14:textId="7489A1B4"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2</w:t>
                  </w:r>
                </w:p>
              </w:tc>
            </w:tr>
            <w:tr w:rsidR="306E486A" w14:paraId="428157A0" w14:textId="77777777" w:rsidTr="4C6C7CA4">
              <w:trPr>
                <w:trHeight w:val="300"/>
              </w:trPr>
              <w:tc>
                <w:tcPr>
                  <w:tcW w:w="1156" w:type="dxa"/>
                  <w:tcBorders>
                    <w:top w:val="single" w:sz="8" w:space="0" w:color="auto"/>
                    <w:left w:val="double" w:sz="6" w:space="0" w:color="auto"/>
                    <w:bottom w:val="double" w:sz="6" w:space="0" w:color="auto"/>
                    <w:right w:val="single" w:sz="8" w:space="0" w:color="auto"/>
                  </w:tcBorders>
                  <w:tcMar>
                    <w:left w:w="105" w:type="dxa"/>
                    <w:right w:w="105" w:type="dxa"/>
                  </w:tcMar>
                  <w:vAlign w:val="center"/>
                </w:tcPr>
                <w:p w14:paraId="62DDDD2C" w14:textId="3BB00C67"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3</w:t>
                  </w:r>
                </w:p>
              </w:tc>
              <w:tc>
                <w:tcPr>
                  <w:tcW w:w="1652" w:type="dxa"/>
                  <w:tcBorders>
                    <w:top w:val="single" w:sz="8" w:space="0" w:color="auto"/>
                    <w:left w:val="single" w:sz="8" w:space="0" w:color="auto"/>
                    <w:bottom w:val="double" w:sz="6" w:space="0" w:color="auto"/>
                    <w:right w:val="single" w:sz="8" w:space="0" w:color="auto"/>
                  </w:tcBorders>
                  <w:tcMar>
                    <w:left w:w="105" w:type="dxa"/>
                    <w:right w:w="105" w:type="dxa"/>
                  </w:tcMar>
                  <w:vAlign w:val="center"/>
                </w:tcPr>
                <w:p w14:paraId="1D4E1B92" w14:textId="4F0CDC54"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Mayor o igual a 8.001</w:t>
                  </w:r>
                </w:p>
              </w:tc>
              <w:tc>
                <w:tcPr>
                  <w:tcW w:w="1238" w:type="dxa"/>
                  <w:tcBorders>
                    <w:top w:val="single" w:sz="8" w:space="0" w:color="auto"/>
                    <w:left w:val="single" w:sz="8" w:space="0" w:color="auto"/>
                    <w:bottom w:val="double" w:sz="6" w:space="0" w:color="auto"/>
                    <w:right w:val="single" w:sz="8" w:space="0" w:color="auto"/>
                  </w:tcBorders>
                  <w:tcMar>
                    <w:left w:w="105" w:type="dxa"/>
                    <w:right w:w="105" w:type="dxa"/>
                  </w:tcMar>
                </w:tcPr>
                <w:p w14:paraId="2FFE5EB2" w14:textId="24850373"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[5 a 8]</w:t>
                  </w:r>
                </w:p>
              </w:tc>
              <w:tc>
                <w:tcPr>
                  <w:tcW w:w="1205" w:type="dxa"/>
                  <w:tcBorders>
                    <w:top w:val="single" w:sz="8" w:space="0" w:color="auto"/>
                    <w:left w:val="single" w:sz="8" w:space="0" w:color="auto"/>
                    <w:bottom w:val="double" w:sz="6" w:space="0" w:color="auto"/>
                    <w:right w:val="double" w:sz="6" w:space="0" w:color="auto"/>
                  </w:tcBorders>
                  <w:tcMar>
                    <w:left w:w="105" w:type="dxa"/>
                    <w:right w:w="105" w:type="dxa"/>
                  </w:tcMar>
                  <w:vAlign w:val="center"/>
                </w:tcPr>
                <w:p w14:paraId="7D1BB980" w14:textId="33BC4352" w:rsidR="306E486A" w:rsidRDefault="306E486A" w:rsidP="17B8BAFB">
                  <w:pPr>
                    <w:spacing w:before="0" w:after="0"/>
                    <w:jc w:val="center"/>
                    <w:rPr>
                      <w:rFonts w:ascii="Verdana" w:eastAsia="Verdana" w:hAnsi="Verdana" w:cs="Verdana"/>
                      <w:color w:val="000000" w:themeColor="text1"/>
                      <w:sz w:val="16"/>
                      <w:szCs w:val="16"/>
                      <w:u w:val="single"/>
                      <w:lang w:val="es"/>
                    </w:rPr>
                  </w:pPr>
                  <w:r w:rsidRPr="17B8BAFB">
                    <w:rPr>
                      <w:rFonts w:ascii="Verdana" w:eastAsia="Verdana" w:hAnsi="Verdana" w:cs="Verdana"/>
                      <w:color w:val="000000" w:themeColor="text1"/>
                      <w:sz w:val="16"/>
                      <w:szCs w:val="16"/>
                      <w:u w:val="single"/>
                      <w:lang w:val="es"/>
                    </w:rPr>
                    <w:t>3</w:t>
                  </w:r>
                </w:p>
              </w:tc>
            </w:tr>
          </w:tbl>
          <w:p w14:paraId="09337969" w14:textId="2B740E32" w:rsidR="723756D6" w:rsidRDefault="723756D6" w:rsidP="17B8BAFB">
            <w:pPr>
              <w:tabs>
                <w:tab w:val="left" w:pos="360"/>
              </w:tabs>
              <w:spacing w:before="0" w:after="0"/>
              <w:ind w:left="72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306E486A">
              <w:rPr>
                <w:rFonts w:ascii="Verdana" w:eastAsia="Verdana" w:hAnsi="Verdana" w:cs="Verdana"/>
                <w:color w:val="000000" w:themeColor="text1"/>
                <w:szCs w:val="22"/>
                <w:lang w:val="es-MX"/>
              </w:rPr>
              <w:t xml:space="preserve"> </w:t>
            </w:r>
          </w:p>
          <w:p w14:paraId="5917E43A" w14:textId="180057A9" w:rsidR="723756D6" w:rsidRDefault="723756D6" w:rsidP="17B8BAFB">
            <w:pPr>
              <w:pStyle w:val="Prrafodelista"/>
              <w:numPr>
                <w:ilvl w:val="0"/>
                <w:numId w:val="2"/>
              </w:numPr>
              <w:spacing w:before="0" w:after="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17B8BAFB">
              <w:rPr>
                <w:rFonts w:ascii="Verdana" w:eastAsia="Verdana" w:hAnsi="Verdana" w:cs="Verdana"/>
                <w:color w:val="000000" w:themeColor="text1"/>
                <w:lang w:val="es-MX"/>
              </w:rPr>
              <w:t xml:space="preserve"> </w:t>
            </w:r>
            <w:r w:rsidR="199B51C3" w:rsidRPr="0697ED0B">
              <w:rPr>
                <w:rFonts w:ascii="Verdana" w:eastAsia="Verdana" w:hAnsi="Verdana" w:cs="Verdana"/>
                <w:color w:val="000000" w:themeColor="text1"/>
                <w:szCs w:val="22"/>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69B1F533" w14:textId="74DE4611" w:rsidR="199B51C3" w:rsidRDefault="199B51C3" w:rsidP="17B8BAFB">
            <w:pPr>
              <w:pStyle w:val="Prrafodelista"/>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b/>
                <w:bCs/>
                <w:color w:val="000000" w:themeColor="text1"/>
                <w:szCs w:val="22"/>
              </w:rPr>
              <w:t>Nota 18:</w:t>
            </w:r>
            <w:r w:rsidRPr="0697ED0B">
              <w:rPr>
                <w:rFonts w:ascii="Verdana" w:eastAsia="Verdana" w:hAnsi="Verdana" w:cs="Verdana"/>
                <w:color w:val="000000" w:themeColor="text1"/>
                <w:szCs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6E755818" w14:textId="66D7DE3E" w:rsidR="0697ED0B" w:rsidRDefault="0697ED0B" w:rsidP="17B8BAFB">
            <w:pPr>
              <w:pStyle w:val="Prrafodelista"/>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p>
          <w:p w14:paraId="342B8730" w14:textId="57492B4D" w:rsidR="199B51C3" w:rsidRDefault="199B51C3" w:rsidP="17B8BAFB">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color w:val="000000" w:themeColor="text1"/>
                <w:szCs w:val="22"/>
              </w:rPr>
              <w:t xml:space="preserve">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6A8179FF" w14:textId="1040D4FD" w:rsidR="199B51C3" w:rsidRDefault="199B51C3" w:rsidP="17B8BAFB">
            <w:pPr>
              <w:pStyle w:val="Prrafodelista"/>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color w:val="000000" w:themeColor="text1"/>
                <w:szCs w:val="22"/>
              </w:rPr>
              <w:t xml:space="preserve"> </w:t>
            </w:r>
          </w:p>
          <w:p w14:paraId="33075DCC" w14:textId="3E984767" w:rsidR="199B51C3" w:rsidRDefault="199B51C3" w:rsidP="17B8BAFB">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color w:val="000000" w:themeColor="text1"/>
                <w:szCs w:val="22"/>
              </w:rPr>
              <w:t xml:space="preserve">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w:t>
            </w:r>
            <w:r w:rsidRPr="0697ED0B">
              <w:rPr>
                <w:rFonts w:ascii="Verdana" w:eastAsia="Verdana" w:hAnsi="Verdana" w:cs="Verdana"/>
                <w:color w:val="000000" w:themeColor="text1"/>
                <w:szCs w:val="22"/>
              </w:rPr>
              <w:lastRenderedPageBreak/>
              <w:t>opciones de transporte seguro y aspectos de conducción eficiente, entre otros.</w:t>
            </w:r>
          </w:p>
          <w:p w14:paraId="4468F5CF" w14:textId="433F1E55" w:rsidR="0697ED0B" w:rsidRDefault="0697ED0B" w:rsidP="17B8BAFB">
            <w:pPr>
              <w:pStyle w:val="Prrafodelista"/>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p>
          <w:p w14:paraId="761B41E5" w14:textId="19A0DA01" w:rsidR="199B51C3" w:rsidRDefault="199B51C3" w:rsidP="17B8BAFB">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color w:val="000000" w:themeColor="text1"/>
                <w:szCs w:val="22"/>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73199BCC" w14:textId="71282948" w:rsidR="0697ED0B" w:rsidRDefault="0697ED0B" w:rsidP="17B8BAFB">
            <w:pPr>
              <w:pStyle w:val="Prrafodelista"/>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p>
          <w:p w14:paraId="46D801F1" w14:textId="622DFD37" w:rsidR="199B51C3" w:rsidRDefault="199B51C3" w:rsidP="17B8BAFB">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szCs w:val="22"/>
                <w:lang w:val="es-MX"/>
              </w:rPr>
            </w:pPr>
            <w:r w:rsidRPr="0697ED0B">
              <w:rPr>
                <w:rFonts w:ascii="Verdana" w:eastAsia="Verdana" w:hAnsi="Verdana" w:cs="Verdana"/>
                <w:color w:val="000000" w:themeColor="text1"/>
                <w:szCs w:val="22"/>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08995824" w14:textId="48453062" w:rsidR="0697ED0B" w:rsidRDefault="0697ED0B" w:rsidP="17B8BAFB">
            <w:pPr>
              <w:pStyle w:val="Prrafodelista"/>
              <w:spacing w:before="0" w:after="0"/>
              <w:ind w:hanging="720"/>
              <w:cnfStyle w:val="000000000000" w:firstRow="0" w:lastRow="0" w:firstColumn="0" w:lastColumn="0" w:oddVBand="0" w:evenVBand="0" w:oddHBand="0" w:evenHBand="0" w:firstRowFirstColumn="0" w:firstRowLastColumn="0" w:lastRowFirstColumn="0" w:lastRowLastColumn="0"/>
              <w:rPr>
                <w:rFonts w:ascii="Verdana" w:eastAsia="Verdana" w:hAnsi="Verdana" w:cs="Verdana"/>
                <w:color w:val="000000" w:themeColor="text1"/>
                <w:lang w:val="es-MX"/>
              </w:rPr>
            </w:pPr>
          </w:p>
          <w:p w14:paraId="0802A63C" w14:textId="783BEF10" w:rsidR="306E486A" w:rsidRDefault="306E486A" w:rsidP="306E486A">
            <w:pPr>
              <w:spacing w:before="40" w:after="120" w:line="257" w:lineRule="auto"/>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bCs/>
                <w:color w:val="000000" w:themeColor="text1"/>
                <w:szCs w:val="22"/>
                <w:lang w:val="es-MX"/>
              </w:rPr>
            </w:pPr>
          </w:p>
        </w:tc>
        <w:tc>
          <w:tcPr>
            <w:tcW w:w="1253" w:type="dxa"/>
            <w:vAlign w:val="center"/>
          </w:tcPr>
          <w:p w14:paraId="2153417C" w14:textId="77777777" w:rsidR="306E486A" w:rsidRDefault="306E486A" w:rsidP="306E486A">
            <w:p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lang w:bidi="en-US"/>
              </w:rPr>
            </w:pPr>
          </w:p>
        </w:tc>
        <w:tc>
          <w:tcPr>
            <w:tcW w:w="1154" w:type="dxa"/>
            <w:vAlign w:val="center"/>
          </w:tcPr>
          <w:p w14:paraId="5C4FC245" w14:textId="77777777" w:rsidR="306E486A" w:rsidRDefault="306E486A" w:rsidP="306E486A">
            <w:pPr>
              <w:spacing w:before="0" w:after="0"/>
              <w:jc w:val="center"/>
              <w:cnfStyle w:val="000000000000" w:firstRow="0" w:lastRow="0" w:firstColumn="0" w:lastColumn="0" w:oddVBand="0" w:evenVBand="0" w:oddHBand="0" w:evenHBand="0" w:firstRowFirstColumn="0" w:firstRowLastColumn="0" w:lastRowFirstColumn="0" w:lastRowLastColumn="0"/>
              <w:rPr>
                <w:rFonts w:ascii="Verdana" w:hAnsi="Verdana" w:cs="Arial"/>
                <w:lang w:bidi="en-US"/>
              </w:rPr>
            </w:pPr>
          </w:p>
        </w:tc>
      </w:tr>
    </w:tbl>
    <w:p w14:paraId="0C5A0E82" w14:textId="4E86B7AD" w:rsidR="306E486A" w:rsidRDefault="306E486A" w:rsidP="306E486A">
      <w:pPr>
        <w:spacing w:before="0" w:after="120"/>
        <w:rPr>
          <w:rFonts w:ascii="Verdana" w:hAnsi="Verdana" w:cs="Arial"/>
          <w:lang w:bidi="en-US"/>
        </w:rPr>
      </w:pPr>
    </w:p>
    <w:p w14:paraId="35A9E84F" w14:textId="44441183" w:rsidR="306E486A" w:rsidRDefault="306E486A" w:rsidP="306E486A">
      <w:pPr>
        <w:spacing w:before="0" w:after="120"/>
        <w:rPr>
          <w:rFonts w:ascii="Verdana" w:hAnsi="Verdana" w:cs="Arial"/>
          <w:lang w:bidi="en-US"/>
        </w:rPr>
      </w:pPr>
    </w:p>
    <w:p w14:paraId="3B120AFF" w14:textId="0B29BE7F" w:rsidR="00274130" w:rsidRPr="00175F58" w:rsidRDefault="0C9954E5" w:rsidP="306E486A">
      <w:pPr>
        <w:spacing w:before="0" w:after="120"/>
        <w:rPr>
          <w:rFonts w:ascii="Verdana" w:hAnsi="Verdana" w:cs="Arial"/>
          <w:lang w:bidi="en-US"/>
        </w:rPr>
      </w:pPr>
      <w:r w:rsidRPr="17B8BAFB">
        <w:rPr>
          <w:rFonts w:ascii="Verdana" w:hAnsi="Verdana" w:cs="Arial"/>
          <w:lang w:bidi="en-US"/>
        </w:rPr>
        <w:t xml:space="preserve">Para ello, en caso de resultar adjudicatario del citado </w:t>
      </w:r>
      <w:r w:rsidRPr="17B8BAFB">
        <w:rPr>
          <w:rFonts w:ascii="Verdana" w:hAnsi="Verdana" w:cs="Arial"/>
        </w:rPr>
        <w:t>proceso</w:t>
      </w:r>
      <w:r w:rsidRPr="17B8BAFB">
        <w:rPr>
          <w:rFonts w:ascii="Verdana" w:hAnsi="Verdana" w:cs="Arial"/>
          <w:lang w:bidi="en-US"/>
        </w:rPr>
        <w:t xml:space="preserve">, daré cumplimiento a lo indicado en el </w:t>
      </w:r>
      <w:r w:rsidR="44939286" w:rsidRPr="17B8BAFB">
        <w:rPr>
          <w:rFonts w:ascii="Verdana" w:hAnsi="Verdana" w:cs="Arial"/>
          <w:lang w:bidi="en-US"/>
        </w:rPr>
        <w:t>P</w:t>
      </w:r>
      <w:r w:rsidRPr="17B8BAFB">
        <w:rPr>
          <w:rFonts w:ascii="Verdana" w:hAnsi="Verdana" w:cs="Arial"/>
          <w:lang w:bidi="en-US"/>
        </w:rPr>
        <w:t xml:space="preserve">liego de </w:t>
      </w:r>
      <w:r w:rsidR="44939286" w:rsidRPr="17B8BAFB">
        <w:rPr>
          <w:rFonts w:ascii="Verdana" w:hAnsi="Verdana" w:cs="Arial"/>
          <w:lang w:bidi="en-US"/>
        </w:rPr>
        <w:t>C</w:t>
      </w:r>
      <w:r w:rsidRPr="17B8BAFB">
        <w:rPr>
          <w:rFonts w:ascii="Verdana" w:hAnsi="Verdana" w:cs="Arial"/>
          <w:lang w:bidi="en-US"/>
        </w:rPr>
        <w:t xml:space="preserve">ondiciones respecto a </w:t>
      </w:r>
      <w:r w:rsidR="7CBD65DC" w:rsidRPr="17B8BAFB">
        <w:rPr>
          <w:rFonts w:ascii="Verdana" w:hAnsi="Verdana" w:cs="Arial"/>
          <w:lang w:bidi="en-US"/>
        </w:rPr>
        <w:t>los criterios</w:t>
      </w:r>
      <w:r w:rsidR="0B7CB5E9" w:rsidRPr="17B8BAFB">
        <w:rPr>
          <w:rFonts w:ascii="Verdana" w:hAnsi="Verdana" w:cs="Arial"/>
          <w:lang w:bidi="en-US"/>
        </w:rPr>
        <w:t xml:space="preserve"> ambiental</w:t>
      </w:r>
      <w:r w:rsidR="4BBFCEF6" w:rsidRPr="17B8BAFB">
        <w:rPr>
          <w:rFonts w:ascii="Verdana" w:hAnsi="Verdana" w:cs="Arial"/>
          <w:lang w:bidi="en-US"/>
        </w:rPr>
        <w:t>es</w:t>
      </w:r>
      <w:r w:rsidR="0B7CB5E9" w:rsidRPr="17B8BAFB">
        <w:rPr>
          <w:rFonts w:ascii="Verdana" w:hAnsi="Verdana" w:cs="Arial"/>
          <w:lang w:bidi="en-US"/>
        </w:rPr>
        <w:t xml:space="preserve"> </w:t>
      </w:r>
      <w:r w:rsidRPr="17B8BAFB">
        <w:rPr>
          <w:rFonts w:ascii="Verdana" w:hAnsi="Verdana" w:cs="Arial"/>
          <w:lang w:bidi="en-US"/>
        </w:rPr>
        <w:t xml:space="preserve">como parte de mi propuesta y en los términos ahí definidos.  </w:t>
      </w:r>
    </w:p>
    <w:p w14:paraId="34DB4775" w14:textId="77777777" w:rsidR="00B539F6" w:rsidRPr="00175F58" w:rsidRDefault="00B539F6" w:rsidP="00CB3BBE">
      <w:pPr>
        <w:numPr>
          <w:ilvl w:val="12"/>
          <w:numId w:val="0"/>
        </w:numPr>
        <w:spacing w:after="120"/>
        <w:rPr>
          <w:rFonts w:ascii="Verdana" w:hAnsi="Verdana" w:cs="Arial"/>
          <w:szCs w:val="22"/>
          <w:lang w:bidi="en-US"/>
        </w:rPr>
      </w:pPr>
    </w:p>
    <w:p w14:paraId="3B43F30B" w14:textId="5E927D3C" w:rsidR="00CB3BBE" w:rsidRPr="00175F58" w:rsidRDefault="009432A3" w:rsidP="00CB3BBE">
      <w:pPr>
        <w:numPr>
          <w:ilvl w:val="12"/>
          <w:numId w:val="0"/>
        </w:numPr>
        <w:spacing w:after="120"/>
        <w:rPr>
          <w:rFonts w:ascii="Verdana" w:hAnsi="Verdana" w:cs="Arial"/>
          <w:szCs w:val="22"/>
          <w:lang w:bidi="en-US"/>
        </w:rPr>
      </w:pPr>
      <w:r w:rsidRPr="00175F58">
        <w:rPr>
          <w:rFonts w:ascii="Verdana" w:hAnsi="Verdana" w:cs="Arial"/>
          <w:szCs w:val="22"/>
          <w:lang w:bidi="en-US"/>
        </w:rPr>
        <w:t>Para tal efecto se asignarán los recursos técnicos y humanos necesarios.</w:t>
      </w:r>
    </w:p>
    <w:p w14:paraId="2D81F55C" w14:textId="26A38090" w:rsidR="00F80A7E" w:rsidRPr="00175F58" w:rsidRDefault="00F80A7E" w:rsidP="004003F4">
      <w:pPr>
        <w:numPr>
          <w:ilvl w:val="12"/>
          <w:numId w:val="0"/>
        </w:numPr>
        <w:spacing w:after="120"/>
        <w:rPr>
          <w:rFonts w:ascii="Verdana" w:hAnsi="Verdana" w:cs="Arial"/>
          <w:szCs w:val="22"/>
        </w:rPr>
      </w:pPr>
    </w:p>
    <w:p w14:paraId="5AE483E0" w14:textId="2F433AA7" w:rsidR="00181BF7" w:rsidRPr="00175F58" w:rsidRDefault="004003F4" w:rsidP="00F80A7E">
      <w:pPr>
        <w:numPr>
          <w:ilvl w:val="12"/>
          <w:numId w:val="0"/>
        </w:numPr>
        <w:spacing w:after="120"/>
        <w:rPr>
          <w:rFonts w:ascii="Verdana" w:hAnsi="Verdana" w:cs="Arial"/>
          <w:szCs w:val="22"/>
        </w:rPr>
      </w:pPr>
      <w:r w:rsidRPr="00175F58">
        <w:rPr>
          <w:rFonts w:ascii="Verdana" w:hAnsi="Verdana" w:cs="Arial"/>
          <w:szCs w:val="22"/>
        </w:rPr>
        <w:t>Atentamente,</w:t>
      </w:r>
    </w:p>
    <w:p w14:paraId="21053C29" w14:textId="77777777" w:rsidR="004003F4" w:rsidRPr="00175F58" w:rsidRDefault="004003F4" w:rsidP="00F80A7E">
      <w:pPr>
        <w:pStyle w:val="InviasNormal"/>
        <w:spacing w:after="120"/>
        <w:rPr>
          <w:rFonts w:ascii="Verdana" w:hAnsi="Verdana"/>
          <w:szCs w:val="22"/>
        </w:rPr>
      </w:pPr>
    </w:p>
    <w:p w14:paraId="60E1C27D" w14:textId="6CE652BB" w:rsidR="004003F4" w:rsidRPr="00175F58" w:rsidRDefault="004003F4" w:rsidP="00F80A7E">
      <w:pPr>
        <w:pStyle w:val="InviasNormal"/>
        <w:spacing w:after="120"/>
        <w:rPr>
          <w:rFonts w:ascii="Verdana" w:hAnsi="Verdana"/>
          <w:szCs w:val="22"/>
        </w:rPr>
      </w:pPr>
      <w:r w:rsidRPr="00175F58">
        <w:rPr>
          <w:rFonts w:ascii="Verdana" w:hAnsi="Verdana"/>
          <w:szCs w:val="22"/>
        </w:rPr>
        <w:t xml:space="preserve">Nombre del </w:t>
      </w:r>
      <w:r w:rsidR="00571965" w:rsidRPr="00175F58">
        <w:rPr>
          <w:rFonts w:ascii="Verdana" w:hAnsi="Verdana"/>
          <w:szCs w:val="22"/>
        </w:rPr>
        <w:t>P</w:t>
      </w:r>
      <w:r w:rsidRPr="00175F58">
        <w:rPr>
          <w:rFonts w:ascii="Verdana" w:hAnsi="Verdana"/>
          <w:szCs w:val="22"/>
        </w:rPr>
        <w:t>roponente</w:t>
      </w:r>
      <w:r w:rsidRPr="00175F58">
        <w:rPr>
          <w:rFonts w:ascii="Verdana" w:hAnsi="Verdana"/>
          <w:szCs w:val="22"/>
        </w:rPr>
        <w:tab/>
        <w:t>_______________________________________</w:t>
      </w:r>
    </w:p>
    <w:p w14:paraId="4FEF2E32" w14:textId="7D5E6AB7" w:rsidR="004003F4" w:rsidRPr="00175F58" w:rsidRDefault="004003F4" w:rsidP="00F80A7E">
      <w:pPr>
        <w:pStyle w:val="InviasNormal"/>
        <w:spacing w:after="120"/>
        <w:rPr>
          <w:rFonts w:ascii="Verdana" w:hAnsi="Verdana"/>
          <w:szCs w:val="22"/>
        </w:rPr>
      </w:pPr>
      <w:r w:rsidRPr="00175F58">
        <w:rPr>
          <w:rFonts w:ascii="Verdana" w:hAnsi="Verdana"/>
          <w:szCs w:val="22"/>
        </w:rPr>
        <w:lastRenderedPageBreak/>
        <w:t xml:space="preserve">Nombre del </w:t>
      </w:r>
      <w:r w:rsidR="001D3F59" w:rsidRPr="00175F58">
        <w:rPr>
          <w:rFonts w:ascii="Verdana" w:hAnsi="Verdana"/>
          <w:szCs w:val="22"/>
        </w:rPr>
        <w:t>r</w:t>
      </w:r>
      <w:r w:rsidRPr="00175F58">
        <w:rPr>
          <w:rFonts w:ascii="Verdana" w:hAnsi="Verdana"/>
          <w:szCs w:val="22"/>
        </w:rPr>
        <w:t xml:space="preserve">epresentante </w:t>
      </w:r>
      <w:r w:rsidR="001D3F59" w:rsidRPr="00175F58">
        <w:rPr>
          <w:rFonts w:ascii="Verdana" w:hAnsi="Verdana"/>
          <w:szCs w:val="22"/>
        </w:rPr>
        <w:t>l</w:t>
      </w:r>
      <w:r w:rsidRPr="00175F58">
        <w:rPr>
          <w:rFonts w:ascii="Verdana" w:hAnsi="Verdana"/>
          <w:szCs w:val="22"/>
        </w:rPr>
        <w:t>egal__________________________________</w:t>
      </w:r>
    </w:p>
    <w:p w14:paraId="25CC0683" w14:textId="0E894623" w:rsidR="004003F4" w:rsidRPr="00175F58" w:rsidRDefault="004003F4" w:rsidP="00F80A7E">
      <w:pPr>
        <w:pStyle w:val="InviasNormal"/>
        <w:spacing w:after="120"/>
        <w:rPr>
          <w:rFonts w:ascii="Verdana" w:hAnsi="Verdana"/>
          <w:szCs w:val="22"/>
        </w:rPr>
      </w:pPr>
      <w:r w:rsidRPr="00175F58">
        <w:rPr>
          <w:rFonts w:ascii="Verdana" w:hAnsi="Verdana"/>
          <w:szCs w:val="22"/>
        </w:rPr>
        <w:t>C. C.</w:t>
      </w:r>
      <w:r w:rsidRPr="00175F58">
        <w:rPr>
          <w:rFonts w:ascii="Verdana" w:hAnsi="Verdana"/>
          <w:szCs w:val="22"/>
        </w:rPr>
        <w:tab/>
        <w:t>_____________________ de _______________</w:t>
      </w:r>
    </w:p>
    <w:p w14:paraId="4B1DF558" w14:textId="1DCDF30C" w:rsidR="004003F4" w:rsidRPr="00175F58" w:rsidRDefault="004003F4" w:rsidP="00F80A7E">
      <w:pPr>
        <w:pStyle w:val="InviasNormal"/>
        <w:spacing w:after="120"/>
        <w:rPr>
          <w:rFonts w:ascii="Verdana" w:hAnsi="Verdana"/>
          <w:szCs w:val="22"/>
        </w:rPr>
      </w:pPr>
      <w:r w:rsidRPr="00175F58">
        <w:rPr>
          <w:rFonts w:ascii="Verdana" w:hAnsi="Verdana"/>
          <w:szCs w:val="22"/>
        </w:rPr>
        <w:t>Dirección</w:t>
      </w:r>
      <w:r w:rsidRPr="00175F58">
        <w:rPr>
          <w:rFonts w:ascii="Verdana" w:hAnsi="Verdana"/>
          <w:szCs w:val="22"/>
        </w:rPr>
        <w:tab/>
        <w:t>_______________________________________</w:t>
      </w:r>
    </w:p>
    <w:p w14:paraId="575A039D" w14:textId="77777777" w:rsidR="004003F4" w:rsidRPr="00175F58" w:rsidRDefault="004003F4" w:rsidP="00F80A7E">
      <w:pPr>
        <w:pStyle w:val="InviasNormal"/>
        <w:spacing w:after="120"/>
        <w:rPr>
          <w:rFonts w:ascii="Verdana" w:hAnsi="Verdana"/>
          <w:szCs w:val="22"/>
        </w:rPr>
      </w:pPr>
      <w:r w:rsidRPr="00175F58">
        <w:rPr>
          <w:rFonts w:ascii="Verdana" w:hAnsi="Verdana"/>
          <w:szCs w:val="22"/>
        </w:rPr>
        <w:t>Correo electrónico</w:t>
      </w:r>
      <w:r w:rsidRPr="00175F58">
        <w:rPr>
          <w:rFonts w:ascii="Verdana" w:hAnsi="Verdana"/>
          <w:szCs w:val="22"/>
        </w:rPr>
        <w:tab/>
        <w:t>_______________________________________</w:t>
      </w:r>
    </w:p>
    <w:p w14:paraId="583FA745" w14:textId="58ADAFFF" w:rsidR="004003F4" w:rsidRPr="00175F58" w:rsidRDefault="004003F4" w:rsidP="00F80A7E">
      <w:pPr>
        <w:pStyle w:val="InviasNormal"/>
        <w:spacing w:after="120"/>
        <w:rPr>
          <w:rFonts w:ascii="Verdana" w:hAnsi="Verdana"/>
          <w:szCs w:val="22"/>
        </w:rPr>
      </w:pPr>
      <w:r w:rsidRPr="00175F58">
        <w:rPr>
          <w:rFonts w:ascii="Verdana" w:hAnsi="Verdana"/>
          <w:szCs w:val="22"/>
        </w:rPr>
        <w:t>Ciudad</w:t>
      </w:r>
      <w:r w:rsidRPr="00175F58">
        <w:rPr>
          <w:rFonts w:ascii="Verdana" w:hAnsi="Verdana"/>
          <w:szCs w:val="22"/>
        </w:rPr>
        <w:tab/>
        <w:t>_______________________________________</w:t>
      </w:r>
    </w:p>
    <w:p w14:paraId="150C1A9C" w14:textId="77777777" w:rsidR="00F80A7E" w:rsidRPr="00175F58" w:rsidRDefault="00F80A7E" w:rsidP="004003F4">
      <w:pPr>
        <w:pStyle w:val="InviasNormal"/>
        <w:spacing w:after="120"/>
        <w:rPr>
          <w:rFonts w:ascii="Verdana" w:hAnsi="Verdana"/>
          <w:szCs w:val="22"/>
        </w:rPr>
      </w:pPr>
    </w:p>
    <w:p w14:paraId="1D00E3A0" w14:textId="77777777" w:rsidR="004003F4" w:rsidRPr="00175F58" w:rsidRDefault="004003F4" w:rsidP="004003F4">
      <w:pPr>
        <w:numPr>
          <w:ilvl w:val="12"/>
          <w:numId w:val="0"/>
        </w:numPr>
        <w:spacing w:after="120"/>
        <w:jc w:val="center"/>
        <w:rPr>
          <w:rFonts w:ascii="Verdana" w:hAnsi="Verdana" w:cs="Arial"/>
          <w:szCs w:val="22"/>
        </w:rPr>
      </w:pPr>
      <w:r w:rsidRPr="00175F58">
        <w:rPr>
          <w:rFonts w:ascii="Verdana" w:hAnsi="Verdana" w:cs="Arial"/>
          <w:szCs w:val="22"/>
        </w:rPr>
        <w:t>___________________________________________________</w:t>
      </w:r>
    </w:p>
    <w:p w14:paraId="496A77A4" w14:textId="7BF137F1" w:rsidR="00441F57" w:rsidRPr="00175F58" w:rsidRDefault="00900344" w:rsidP="67B55A19">
      <w:pPr>
        <w:spacing w:after="120"/>
        <w:jc w:val="center"/>
        <w:rPr>
          <w:rFonts w:ascii="Verdana" w:hAnsi="Verdana" w:cs="Arial"/>
          <w:szCs w:val="22"/>
        </w:rPr>
      </w:pPr>
      <w:r w:rsidRPr="00175F58">
        <w:rPr>
          <w:rFonts w:ascii="Verdana" w:hAnsi="Verdana" w:cs="Arial"/>
          <w:szCs w:val="22"/>
          <w:highlight w:val="lightGray"/>
        </w:rPr>
        <w:t>[</w:t>
      </w:r>
      <w:r w:rsidR="004003F4" w:rsidRPr="00175F58">
        <w:rPr>
          <w:rFonts w:ascii="Verdana" w:hAnsi="Verdana" w:cs="Arial"/>
          <w:szCs w:val="22"/>
          <w:highlight w:val="lightGray"/>
        </w:rPr>
        <w:t xml:space="preserve">Firma del </w:t>
      </w:r>
      <w:r w:rsidR="00571965" w:rsidRPr="00175F58">
        <w:rPr>
          <w:rFonts w:ascii="Verdana" w:hAnsi="Verdana" w:cs="Arial"/>
          <w:szCs w:val="22"/>
          <w:highlight w:val="lightGray"/>
        </w:rPr>
        <w:t>P</w:t>
      </w:r>
      <w:r w:rsidR="004003F4" w:rsidRPr="00175F58">
        <w:rPr>
          <w:rFonts w:ascii="Verdana" w:hAnsi="Verdana" w:cs="Arial"/>
          <w:szCs w:val="22"/>
          <w:highlight w:val="lightGray"/>
        </w:rPr>
        <w:t>ropone</w:t>
      </w:r>
      <w:r w:rsidRPr="00175F58">
        <w:rPr>
          <w:rFonts w:ascii="Verdana" w:hAnsi="Verdana" w:cs="Arial"/>
          <w:szCs w:val="22"/>
          <w:highlight w:val="lightGray"/>
        </w:rPr>
        <w:t xml:space="preserve">nte o de su </w:t>
      </w:r>
      <w:r w:rsidR="001D3F59" w:rsidRPr="00175F58">
        <w:rPr>
          <w:rFonts w:ascii="Verdana" w:hAnsi="Verdana" w:cs="Arial"/>
          <w:szCs w:val="22"/>
          <w:highlight w:val="lightGray"/>
        </w:rPr>
        <w:t>r</w:t>
      </w:r>
      <w:r w:rsidRPr="00175F58">
        <w:rPr>
          <w:rFonts w:ascii="Verdana" w:hAnsi="Verdana" w:cs="Arial"/>
          <w:szCs w:val="22"/>
          <w:highlight w:val="lightGray"/>
        </w:rPr>
        <w:t xml:space="preserve">epresentante </w:t>
      </w:r>
      <w:r w:rsidR="001D3F59" w:rsidRPr="00175F58">
        <w:rPr>
          <w:rFonts w:ascii="Verdana" w:hAnsi="Verdana" w:cs="Arial"/>
          <w:szCs w:val="22"/>
          <w:highlight w:val="lightGray"/>
        </w:rPr>
        <w:t>l</w:t>
      </w:r>
      <w:r w:rsidRPr="00175F58">
        <w:rPr>
          <w:rFonts w:ascii="Verdana" w:hAnsi="Verdana" w:cs="Arial"/>
          <w:szCs w:val="22"/>
          <w:highlight w:val="lightGray"/>
        </w:rPr>
        <w:t>egal</w:t>
      </w:r>
      <w:r w:rsidR="001D3F59" w:rsidRPr="00175F58">
        <w:rPr>
          <w:rFonts w:ascii="Verdana" w:hAnsi="Verdana" w:cs="Arial"/>
          <w:szCs w:val="22"/>
          <w:highlight w:val="lightGray"/>
        </w:rPr>
        <w:t>]</w:t>
      </w:r>
    </w:p>
    <w:p w14:paraId="190105BC" w14:textId="54C5DDD7" w:rsidR="51623C19" w:rsidRPr="00175F58" w:rsidRDefault="51623C19" w:rsidP="51623C19">
      <w:pPr>
        <w:spacing w:after="120"/>
        <w:jc w:val="center"/>
        <w:rPr>
          <w:rFonts w:ascii="Verdana" w:hAnsi="Verdana" w:cs="Arial"/>
          <w:szCs w:val="22"/>
          <w:highlight w:val="lightGray"/>
        </w:rPr>
      </w:pPr>
    </w:p>
    <w:p w14:paraId="3BD43277" w14:textId="6F55D638" w:rsidR="51623C19" w:rsidRPr="00175F58" w:rsidRDefault="51623C19" w:rsidP="51623C19">
      <w:pPr>
        <w:spacing w:after="120"/>
        <w:jc w:val="center"/>
        <w:rPr>
          <w:rFonts w:ascii="Verdana" w:hAnsi="Verdana" w:cs="Arial"/>
          <w:szCs w:val="22"/>
          <w:highlight w:val="lightGray"/>
        </w:rPr>
      </w:pPr>
    </w:p>
    <w:p w14:paraId="3B70887B" w14:textId="19A086F3" w:rsidR="51623C19" w:rsidRPr="00175F58" w:rsidRDefault="51623C19" w:rsidP="51623C19">
      <w:pPr>
        <w:spacing w:after="120"/>
        <w:jc w:val="center"/>
        <w:rPr>
          <w:rFonts w:ascii="Verdana" w:hAnsi="Verdana" w:cs="Arial"/>
          <w:szCs w:val="22"/>
          <w:highlight w:val="lightGray"/>
        </w:rPr>
      </w:pPr>
    </w:p>
    <w:p w14:paraId="56AB91A6" w14:textId="241D6C23" w:rsidR="51623C19" w:rsidRPr="00175F58" w:rsidRDefault="51623C19" w:rsidP="51623C19">
      <w:pPr>
        <w:spacing w:after="120"/>
        <w:jc w:val="center"/>
        <w:rPr>
          <w:rFonts w:ascii="Verdana" w:hAnsi="Verdana" w:cs="Arial"/>
          <w:szCs w:val="22"/>
          <w:highlight w:val="lightGray"/>
        </w:rPr>
      </w:pPr>
    </w:p>
    <w:p w14:paraId="39D0FFCF" w14:textId="65CBD26F" w:rsidR="51623C19" w:rsidRPr="00175F58" w:rsidRDefault="51623C19" w:rsidP="51623C19">
      <w:pPr>
        <w:spacing w:after="120"/>
        <w:jc w:val="center"/>
        <w:rPr>
          <w:rFonts w:ascii="Verdana" w:hAnsi="Verdana" w:cs="Arial"/>
          <w:szCs w:val="22"/>
          <w:highlight w:val="lightGray"/>
        </w:rPr>
      </w:pPr>
    </w:p>
    <w:p w14:paraId="31B69353" w14:textId="27A0B73F" w:rsidR="51623C19" w:rsidRPr="00175F58" w:rsidRDefault="51623C19" w:rsidP="51623C19">
      <w:pPr>
        <w:spacing w:after="120"/>
        <w:jc w:val="center"/>
        <w:rPr>
          <w:rFonts w:ascii="Verdana" w:hAnsi="Verdana" w:cs="Arial"/>
          <w:szCs w:val="22"/>
          <w:highlight w:val="lightGray"/>
        </w:rPr>
      </w:pPr>
    </w:p>
    <w:p w14:paraId="49C635A0" w14:textId="37F6EC2C" w:rsidR="51623C19" w:rsidRPr="00175F58" w:rsidRDefault="51623C19" w:rsidP="51623C19">
      <w:pPr>
        <w:spacing w:after="120"/>
        <w:jc w:val="center"/>
        <w:rPr>
          <w:rFonts w:ascii="Verdana" w:hAnsi="Verdana" w:cs="Arial"/>
          <w:szCs w:val="22"/>
          <w:highlight w:val="lightGray"/>
        </w:rPr>
      </w:pPr>
    </w:p>
    <w:p w14:paraId="28DBBA6C" w14:textId="14823613" w:rsidR="51623C19" w:rsidRPr="00175F58" w:rsidRDefault="51623C19" w:rsidP="51623C19">
      <w:pPr>
        <w:spacing w:after="120"/>
        <w:jc w:val="center"/>
        <w:rPr>
          <w:rFonts w:ascii="Verdana" w:hAnsi="Verdana" w:cs="Arial"/>
          <w:szCs w:val="22"/>
          <w:highlight w:val="lightGray"/>
        </w:rPr>
      </w:pPr>
    </w:p>
    <w:p w14:paraId="5D66BED2" w14:textId="2851A5DE" w:rsidR="51623C19" w:rsidRDefault="51623C19" w:rsidP="51623C19">
      <w:pPr>
        <w:spacing w:after="120"/>
        <w:jc w:val="center"/>
        <w:rPr>
          <w:rFonts w:ascii="Verdana" w:hAnsi="Verdana" w:cs="Arial"/>
          <w:szCs w:val="22"/>
          <w:highlight w:val="lightGray"/>
        </w:rPr>
      </w:pPr>
    </w:p>
    <w:p w14:paraId="51CE0960" w14:textId="77777777" w:rsidR="00CA036A" w:rsidRDefault="00CA036A" w:rsidP="3F577D25">
      <w:pPr>
        <w:spacing w:after="120"/>
        <w:jc w:val="center"/>
        <w:rPr>
          <w:rFonts w:ascii="Verdana" w:hAnsi="Verdana" w:cs="Arial"/>
          <w:highlight w:val="lightGray"/>
        </w:rPr>
      </w:pPr>
    </w:p>
    <w:p w14:paraId="4F7DA7BE" w14:textId="246C1B53" w:rsidR="3F577D25" w:rsidRDefault="3F577D25" w:rsidP="3F577D25">
      <w:pPr>
        <w:spacing w:after="120"/>
        <w:jc w:val="center"/>
        <w:rPr>
          <w:rFonts w:ascii="Verdana" w:hAnsi="Verdana" w:cs="Arial"/>
          <w:highlight w:val="lightGray"/>
        </w:rPr>
      </w:pPr>
    </w:p>
    <w:p w14:paraId="3195F87F" w14:textId="168EB4ED" w:rsidR="3F577D25" w:rsidRDefault="3F577D25" w:rsidP="3F577D25">
      <w:pPr>
        <w:spacing w:after="120"/>
        <w:jc w:val="center"/>
        <w:rPr>
          <w:rFonts w:ascii="Verdana" w:hAnsi="Verdana" w:cs="Arial"/>
          <w:highlight w:val="lightGray"/>
        </w:rPr>
      </w:pPr>
    </w:p>
    <w:p w14:paraId="27929A7B" w14:textId="7EC8EB4F" w:rsidR="3F577D25" w:rsidRDefault="3F577D25" w:rsidP="3F577D25">
      <w:pPr>
        <w:spacing w:after="120"/>
        <w:jc w:val="center"/>
        <w:rPr>
          <w:rFonts w:ascii="Verdana" w:hAnsi="Verdana" w:cs="Arial"/>
          <w:highlight w:val="lightGray"/>
        </w:rPr>
      </w:pPr>
    </w:p>
    <w:p w14:paraId="30F16E88" w14:textId="2D0E67A7" w:rsidR="3F577D25" w:rsidRDefault="3F577D25" w:rsidP="3F577D25">
      <w:pPr>
        <w:spacing w:after="120"/>
        <w:jc w:val="center"/>
        <w:rPr>
          <w:rFonts w:ascii="Verdana" w:hAnsi="Verdana" w:cs="Arial"/>
          <w:highlight w:val="lightGray"/>
        </w:rPr>
      </w:pPr>
    </w:p>
    <w:p w14:paraId="43BC068D" w14:textId="78B7E59F" w:rsidR="3F577D25" w:rsidRDefault="3F577D25" w:rsidP="3F577D25">
      <w:pPr>
        <w:spacing w:after="120"/>
        <w:jc w:val="center"/>
        <w:rPr>
          <w:rFonts w:ascii="Verdana" w:hAnsi="Verdana" w:cs="Arial"/>
          <w:highlight w:val="lightGray"/>
        </w:rPr>
      </w:pPr>
    </w:p>
    <w:p w14:paraId="0F04C572" w14:textId="4EEAC445" w:rsidR="3F577D25" w:rsidRDefault="3F577D25" w:rsidP="3F577D25">
      <w:pPr>
        <w:spacing w:after="120"/>
        <w:jc w:val="center"/>
        <w:rPr>
          <w:rFonts w:ascii="Verdana" w:hAnsi="Verdana" w:cs="Arial"/>
          <w:highlight w:val="lightGray"/>
        </w:rPr>
      </w:pPr>
    </w:p>
    <w:p w14:paraId="6872B9B0" w14:textId="2B3B0245" w:rsidR="778B061F" w:rsidRPr="00CA036A" w:rsidRDefault="49FA1729" w:rsidP="17B8BAFB">
      <w:pPr>
        <w:spacing w:after="120"/>
        <w:jc w:val="center"/>
        <w:rPr>
          <w:rFonts w:ascii="Verdana" w:eastAsia="Arial" w:hAnsi="Verdana" w:cs="Arial"/>
          <w:b/>
          <w:bCs/>
          <w:sz w:val="24"/>
          <w:lang w:val="es"/>
        </w:rPr>
      </w:pPr>
      <w:r w:rsidRPr="17B8BAFB">
        <w:rPr>
          <w:rFonts w:ascii="Verdana" w:eastAsia="Arial" w:hAnsi="Verdana" w:cs="Arial"/>
          <w:b/>
          <w:bCs/>
          <w:sz w:val="24"/>
          <w:lang w:val="es"/>
        </w:rPr>
        <w:t>FORMATO 12 B — CRITE</w:t>
      </w:r>
      <w:r w:rsidR="2E09C0CC" w:rsidRPr="17B8BAFB">
        <w:rPr>
          <w:rFonts w:ascii="Verdana" w:eastAsia="Arial" w:hAnsi="Verdana" w:cs="Arial"/>
          <w:b/>
          <w:bCs/>
          <w:sz w:val="24"/>
          <w:lang w:val="es"/>
        </w:rPr>
        <w:t xml:space="preserve">RIO </w:t>
      </w:r>
      <w:r w:rsidRPr="17B8BAFB">
        <w:rPr>
          <w:rFonts w:ascii="Verdana" w:eastAsia="Arial" w:hAnsi="Verdana" w:cs="Arial"/>
          <w:b/>
          <w:bCs/>
          <w:sz w:val="24"/>
          <w:lang w:val="es"/>
        </w:rPr>
        <w:t xml:space="preserve">SOCIAL </w:t>
      </w:r>
    </w:p>
    <w:p w14:paraId="264F0FAD" w14:textId="36D972AF" w:rsidR="778B061F" w:rsidRPr="00175F58" w:rsidRDefault="778B061F" w:rsidP="67D433FD">
      <w:pPr>
        <w:spacing w:before="0" w:after="0"/>
        <w:rPr>
          <w:rFonts w:ascii="Verdana" w:eastAsia="Arial" w:hAnsi="Verdana" w:cs="Arial"/>
          <w:szCs w:val="22"/>
        </w:rPr>
      </w:pPr>
      <w:r w:rsidRPr="00175F58">
        <w:rPr>
          <w:rFonts w:ascii="Verdana" w:eastAsia="Arial" w:hAnsi="Verdana" w:cs="Arial"/>
          <w:szCs w:val="22"/>
        </w:rPr>
        <w:t xml:space="preserve"> </w:t>
      </w:r>
    </w:p>
    <w:p w14:paraId="52C65E5E" w14:textId="3FE6A0E2" w:rsidR="778B061F" w:rsidRPr="00175F58" w:rsidRDefault="778B061F" w:rsidP="67D433FD">
      <w:pPr>
        <w:spacing w:before="0" w:after="0"/>
        <w:rPr>
          <w:rFonts w:ascii="Verdana" w:eastAsia="Arial" w:hAnsi="Verdana" w:cs="Arial"/>
          <w:szCs w:val="22"/>
        </w:rPr>
      </w:pPr>
      <w:r w:rsidRPr="00175F58">
        <w:rPr>
          <w:rFonts w:ascii="Verdana" w:eastAsia="Arial" w:hAnsi="Verdana" w:cs="Arial"/>
          <w:szCs w:val="22"/>
        </w:rPr>
        <w:t>Señores</w:t>
      </w:r>
    </w:p>
    <w:p w14:paraId="70AF5AAD" w14:textId="58897473" w:rsidR="778B061F" w:rsidRPr="00175F58" w:rsidRDefault="778B061F" w:rsidP="67D433FD">
      <w:pPr>
        <w:spacing w:before="0" w:after="0"/>
        <w:rPr>
          <w:rFonts w:ascii="Verdana" w:eastAsia="Arial" w:hAnsi="Verdana" w:cs="Arial"/>
          <w:b/>
          <w:bCs/>
          <w:szCs w:val="22"/>
        </w:rPr>
      </w:pPr>
      <w:r w:rsidRPr="00175F58">
        <w:rPr>
          <w:rFonts w:ascii="Verdana" w:eastAsia="Arial" w:hAnsi="Verdana" w:cs="Arial"/>
          <w:b/>
          <w:bCs/>
          <w:szCs w:val="22"/>
        </w:rPr>
        <w:t>[NOMBRE DE LA ENTIDAD]</w:t>
      </w:r>
    </w:p>
    <w:p w14:paraId="6A0AEDCD" w14:textId="4E4E2D05" w:rsidR="778B061F" w:rsidRPr="00175F58" w:rsidRDefault="778B061F" w:rsidP="67D433FD">
      <w:pPr>
        <w:spacing w:before="0" w:after="0"/>
        <w:rPr>
          <w:rFonts w:ascii="Verdana" w:eastAsia="Arial" w:hAnsi="Verdana" w:cs="Arial"/>
          <w:szCs w:val="22"/>
        </w:rPr>
      </w:pPr>
      <w:r w:rsidRPr="00175F58">
        <w:rPr>
          <w:rFonts w:ascii="Verdana" w:eastAsia="Arial" w:hAnsi="Verdana" w:cs="Arial"/>
          <w:szCs w:val="22"/>
        </w:rPr>
        <w:t xml:space="preserve">[Dirección de la Entidad] </w:t>
      </w:r>
    </w:p>
    <w:p w14:paraId="13E93EB1" w14:textId="38F0F90B" w:rsidR="778B061F" w:rsidRPr="00175F58" w:rsidRDefault="778B061F" w:rsidP="67D433FD">
      <w:pPr>
        <w:spacing w:before="0" w:after="0"/>
        <w:rPr>
          <w:rFonts w:ascii="Verdana" w:eastAsia="Arial" w:hAnsi="Verdana" w:cs="Arial"/>
          <w:szCs w:val="22"/>
        </w:rPr>
      </w:pPr>
      <w:r w:rsidRPr="00175F58">
        <w:rPr>
          <w:rFonts w:ascii="Verdana" w:eastAsia="Arial" w:hAnsi="Verdana" w:cs="Arial"/>
          <w:szCs w:val="22"/>
        </w:rPr>
        <w:t xml:space="preserve">[Ciudad] </w:t>
      </w:r>
    </w:p>
    <w:p w14:paraId="1269060A" w14:textId="0C8927D6" w:rsidR="778B061F" w:rsidRPr="00175F58" w:rsidRDefault="49FA1729" w:rsidP="17B8BAFB">
      <w:pPr>
        <w:spacing w:before="0" w:after="120" w:line="276" w:lineRule="auto"/>
        <w:rPr>
          <w:rFonts w:ascii="Verdana" w:eastAsia="Arial" w:hAnsi="Verdana" w:cs="Arial"/>
          <w:b/>
          <w:bCs/>
          <w:szCs w:val="22"/>
        </w:rPr>
      </w:pPr>
      <w:r w:rsidRPr="00175F58">
        <w:rPr>
          <w:rFonts w:ascii="Verdana" w:eastAsia="Arial" w:hAnsi="Verdana" w:cs="Arial"/>
          <w:b/>
          <w:bCs/>
          <w:szCs w:val="22"/>
        </w:rPr>
        <w:t xml:space="preserve"> </w:t>
      </w:r>
    </w:p>
    <w:p w14:paraId="509281A4" w14:textId="1EF9A1DA" w:rsidR="778B061F" w:rsidRPr="00175F58" w:rsidRDefault="49FA1729" w:rsidP="17B8BAFB">
      <w:pPr>
        <w:spacing w:before="0" w:after="0"/>
        <w:rPr>
          <w:rFonts w:ascii="Verdana" w:eastAsia="Arial" w:hAnsi="Verdana" w:cs="Arial"/>
          <w:szCs w:val="22"/>
        </w:rPr>
      </w:pPr>
      <w:r w:rsidRPr="00175F58">
        <w:rPr>
          <w:rFonts w:ascii="Verdana" w:eastAsia="Arial" w:hAnsi="Verdana" w:cs="Arial"/>
          <w:b/>
          <w:bCs/>
          <w:szCs w:val="22"/>
        </w:rPr>
        <w:t>REFERENCIA:</w:t>
      </w:r>
      <w:r w:rsidR="778B061F">
        <w:tab/>
      </w:r>
      <w:r w:rsidRPr="00175F58">
        <w:rPr>
          <w:rFonts w:ascii="Verdana" w:eastAsia="Arial" w:hAnsi="Verdana" w:cs="Arial"/>
          <w:szCs w:val="22"/>
        </w:rPr>
        <w:t xml:space="preserve">Proceso de Contratación No. </w:t>
      </w:r>
      <w:r w:rsidRPr="17B8BAFB">
        <w:rPr>
          <w:rFonts w:ascii="Verdana" w:eastAsia="Arial" w:hAnsi="Verdana" w:cs="Arial"/>
          <w:highlight w:val="lightGray"/>
        </w:rPr>
        <w:t>[Incluir número del Proceso de Contratación],</w:t>
      </w:r>
      <w:r w:rsidRPr="00175F58">
        <w:rPr>
          <w:rFonts w:ascii="Verdana" w:eastAsia="Arial" w:hAnsi="Verdana" w:cs="Arial"/>
          <w:szCs w:val="22"/>
        </w:rPr>
        <w:t xml:space="preserve"> en adelante el “Proceso de Contratación” </w:t>
      </w:r>
    </w:p>
    <w:p w14:paraId="714B1138" w14:textId="77777777" w:rsidR="007802D7" w:rsidRDefault="007802D7" w:rsidP="17B8BAFB">
      <w:pPr>
        <w:spacing w:before="0" w:after="0" w:line="276" w:lineRule="auto"/>
        <w:rPr>
          <w:rFonts w:ascii="Verdana" w:eastAsia="Arial" w:hAnsi="Verdana" w:cs="Arial"/>
          <w:szCs w:val="22"/>
        </w:rPr>
      </w:pPr>
    </w:p>
    <w:p w14:paraId="3AEEE1A1" w14:textId="07D71207" w:rsidR="778B061F" w:rsidRDefault="49FA1729" w:rsidP="17B8BAFB">
      <w:pPr>
        <w:spacing w:before="0" w:after="0" w:line="276" w:lineRule="auto"/>
        <w:rPr>
          <w:rFonts w:ascii="Verdana" w:eastAsia="Arial" w:hAnsi="Verdana" w:cs="Arial"/>
          <w:szCs w:val="22"/>
        </w:rPr>
      </w:pPr>
      <w:r w:rsidRPr="00175F58">
        <w:rPr>
          <w:rFonts w:ascii="Verdana" w:eastAsia="Arial" w:hAnsi="Verdana" w:cs="Arial"/>
          <w:szCs w:val="22"/>
        </w:rPr>
        <w:t xml:space="preserve">Objeto: </w:t>
      </w:r>
    </w:p>
    <w:p w14:paraId="512500FE" w14:textId="77777777" w:rsidR="007802D7" w:rsidRPr="00175F58" w:rsidRDefault="007802D7" w:rsidP="17B8BAFB">
      <w:pPr>
        <w:spacing w:before="0" w:after="0" w:line="276" w:lineRule="auto"/>
        <w:rPr>
          <w:rFonts w:ascii="Verdana" w:eastAsia="Arial" w:hAnsi="Verdana" w:cs="Arial"/>
          <w:szCs w:val="22"/>
        </w:rPr>
      </w:pPr>
    </w:p>
    <w:p w14:paraId="075B9A25" w14:textId="5BA74F63" w:rsidR="778B061F" w:rsidRPr="00175F58" w:rsidRDefault="49FA1729" w:rsidP="17B8BAFB">
      <w:pPr>
        <w:spacing w:before="0" w:after="0" w:line="276" w:lineRule="auto"/>
        <w:rPr>
          <w:rFonts w:ascii="Verdana" w:eastAsia="Arial" w:hAnsi="Verdana" w:cs="Arial"/>
          <w:szCs w:val="22"/>
        </w:rPr>
      </w:pPr>
      <w:r w:rsidRPr="17B8BAFB">
        <w:rPr>
          <w:rFonts w:ascii="Verdana" w:eastAsia="Arial" w:hAnsi="Verdana" w:cs="Arial"/>
          <w:highlight w:val="lightGray"/>
        </w:rPr>
        <w:lastRenderedPageBreak/>
        <w:t>[Incluir cuando el proceso sea estructurado por lotes o grupos] Lote: [Indicar el lote o lotes a los cuales se presenta oferta.]</w:t>
      </w:r>
    </w:p>
    <w:p w14:paraId="511FF22A" w14:textId="07C3F598" w:rsidR="778B061F" w:rsidRPr="00175F58" w:rsidRDefault="778B061F" w:rsidP="67D433FD">
      <w:pPr>
        <w:spacing w:before="0" w:after="0" w:line="276" w:lineRule="auto"/>
        <w:jc w:val="center"/>
        <w:rPr>
          <w:rFonts w:ascii="Verdana" w:eastAsia="Arial" w:hAnsi="Verdana" w:cs="Arial"/>
          <w:szCs w:val="22"/>
        </w:rPr>
      </w:pPr>
      <w:r w:rsidRPr="00175F58">
        <w:rPr>
          <w:rFonts w:ascii="Verdana" w:eastAsia="Arial" w:hAnsi="Verdana" w:cs="Arial"/>
          <w:szCs w:val="22"/>
        </w:rPr>
        <w:t xml:space="preserve"> </w:t>
      </w:r>
    </w:p>
    <w:p w14:paraId="1A864C81" w14:textId="2631B3D0" w:rsidR="778B061F" w:rsidRPr="00175F58" w:rsidRDefault="49FA1729" w:rsidP="17B8BAFB">
      <w:pPr>
        <w:spacing w:before="0" w:after="160" w:line="276" w:lineRule="auto"/>
        <w:rPr>
          <w:rFonts w:ascii="Verdana" w:eastAsia="Arial" w:hAnsi="Verdana" w:cs="Arial"/>
          <w:szCs w:val="22"/>
        </w:rPr>
      </w:pPr>
      <w:proofErr w:type="gramStart"/>
      <w:r w:rsidRPr="00175F58">
        <w:rPr>
          <w:rFonts w:ascii="Verdana" w:eastAsia="Arial" w:hAnsi="Verdana" w:cs="Arial"/>
          <w:szCs w:val="22"/>
        </w:rPr>
        <w:t>Estimados señor</w:t>
      </w:r>
      <w:proofErr w:type="gramEnd"/>
      <w:r w:rsidR="3CD14C72">
        <w:rPr>
          <w:rFonts w:ascii="Verdana" w:eastAsia="Arial" w:hAnsi="Verdana" w:cs="Arial"/>
          <w:szCs w:val="22"/>
        </w:rPr>
        <w:t xml:space="preserve"> [</w:t>
      </w:r>
      <w:r w:rsidRPr="00175F58">
        <w:rPr>
          <w:rFonts w:ascii="Verdana" w:eastAsia="Arial" w:hAnsi="Verdana" w:cs="Arial"/>
          <w:szCs w:val="22"/>
        </w:rPr>
        <w:t>es</w:t>
      </w:r>
      <w:r w:rsidR="3CD14C72">
        <w:rPr>
          <w:rFonts w:ascii="Verdana" w:eastAsia="Arial" w:hAnsi="Verdana" w:cs="Arial"/>
          <w:szCs w:val="22"/>
        </w:rPr>
        <w:t>]</w:t>
      </w:r>
      <w:r w:rsidRPr="00175F58">
        <w:rPr>
          <w:rFonts w:ascii="Verdana" w:eastAsia="Arial" w:hAnsi="Verdana" w:cs="Arial"/>
          <w:szCs w:val="22"/>
        </w:rPr>
        <w:t>:</w:t>
      </w:r>
    </w:p>
    <w:p w14:paraId="714F9DD2" w14:textId="31A10ADB" w:rsidR="778B061F" w:rsidRPr="00175F58" w:rsidRDefault="49FA1729" w:rsidP="17B8BAFB">
      <w:pPr>
        <w:spacing w:before="240" w:after="120" w:line="276" w:lineRule="auto"/>
        <w:rPr>
          <w:rFonts w:ascii="Verdana" w:eastAsia="Arial" w:hAnsi="Verdana" w:cs="Arial"/>
          <w:szCs w:val="22"/>
        </w:rPr>
      </w:pPr>
      <w:r w:rsidRPr="00175F58">
        <w:rPr>
          <w:rFonts w:ascii="Verdana" w:eastAsia="Arial" w:hAnsi="Verdana" w:cs="Arial"/>
          <w:szCs w:val="22"/>
        </w:rPr>
        <w:t xml:space="preserve">en mi calidad de representante legal de o </w:t>
      </w:r>
      <w:r w:rsidRPr="17B8BAFB">
        <w:rPr>
          <w:rFonts w:ascii="Verdana" w:eastAsia="Arial" w:hAnsi="Verdana" w:cs="Arial"/>
          <w:highlight w:val="lightGray"/>
        </w:rPr>
        <w:t>[Nombre del Proponente - persona natural]</w:t>
      </w:r>
      <w:r w:rsidRPr="00175F58">
        <w:rPr>
          <w:rFonts w:ascii="Verdana" w:eastAsia="Arial" w:hAnsi="Verdana" w:cs="Arial"/>
          <w:szCs w:val="22"/>
        </w:rPr>
        <w:t xml:space="preserve"> en adelante el “Proponente” manifiesto expresamente bajo la gravedad de juramento, el compromiso de vincular, a mi (nuestro) costo y riesgo, a la ejecución del contrato al menos </w:t>
      </w:r>
      <w:r w:rsidR="2F77DC34" w:rsidRPr="17B8BAFB">
        <w:rPr>
          <w:rFonts w:ascii="Verdana" w:eastAsia="Arial" w:hAnsi="Verdana" w:cs="Arial"/>
          <w:highlight w:val="lightGray"/>
        </w:rPr>
        <w:t>[</w:t>
      </w:r>
      <w:r w:rsidR="14526AA9" w:rsidRPr="17B8BAFB">
        <w:rPr>
          <w:rFonts w:ascii="Verdana" w:eastAsia="Arial" w:hAnsi="Verdana" w:cs="Arial"/>
          <w:highlight w:val="lightGray"/>
        </w:rPr>
        <w:t>número</w:t>
      </w:r>
      <w:r w:rsidR="2F77DC34" w:rsidRPr="17B8BAFB">
        <w:rPr>
          <w:rFonts w:ascii="Verdana" w:eastAsia="Arial" w:hAnsi="Verdana" w:cs="Arial"/>
          <w:highlight w:val="lightGray"/>
        </w:rPr>
        <w:t xml:space="preserve"> de personas a las que se comprom</w:t>
      </w:r>
      <w:r w:rsidR="6D6F3156" w:rsidRPr="17B8BAFB">
        <w:rPr>
          <w:rFonts w:ascii="Verdana" w:eastAsia="Arial" w:hAnsi="Verdana" w:cs="Arial"/>
          <w:highlight w:val="lightGray"/>
        </w:rPr>
        <w:t>e</w:t>
      </w:r>
      <w:r w:rsidR="2F77DC34" w:rsidRPr="17B8BAFB">
        <w:rPr>
          <w:rFonts w:ascii="Verdana" w:eastAsia="Arial" w:hAnsi="Verdana" w:cs="Arial"/>
          <w:highlight w:val="lightGray"/>
        </w:rPr>
        <w:t>te</w:t>
      </w:r>
      <w:r w:rsidR="6D6F3156" w:rsidRPr="17B8BAFB">
        <w:rPr>
          <w:rFonts w:ascii="Verdana" w:eastAsia="Arial" w:hAnsi="Verdana" w:cs="Arial"/>
          <w:highlight w:val="lightGray"/>
        </w:rPr>
        <w:t xml:space="preserve"> a vincular</w:t>
      </w:r>
      <w:r w:rsidR="2F77DC34" w:rsidRPr="17B8BAFB">
        <w:rPr>
          <w:rFonts w:ascii="Verdana" w:eastAsia="Arial" w:hAnsi="Verdana" w:cs="Arial"/>
          <w:highlight w:val="lightGray"/>
        </w:rPr>
        <w:t>]</w:t>
      </w:r>
      <w:r w:rsidRPr="00175F58">
        <w:rPr>
          <w:rFonts w:ascii="Verdana" w:eastAsia="Arial" w:hAnsi="Verdana" w:cs="Arial"/>
          <w:szCs w:val="22"/>
        </w:rPr>
        <w:t xml:space="preserve"> persona</w:t>
      </w:r>
      <w:r w:rsidR="07F9726A" w:rsidRPr="00175F58">
        <w:rPr>
          <w:rFonts w:ascii="Verdana" w:eastAsia="Arial" w:hAnsi="Verdana" w:cs="Arial"/>
          <w:szCs w:val="22"/>
        </w:rPr>
        <w:t>s</w:t>
      </w:r>
      <w:r w:rsidRPr="00175F58">
        <w:rPr>
          <w:rFonts w:ascii="Verdana" w:eastAsia="Arial" w:hAnsi="Verdana" w:cs="Arial"/>
          <w:szCs w:val="22"/>
        </w:rPr>
        <w:t xml:space="preserve"> que pertenezca a alguno de los siguientes tipos poblacionales.  </w:t>
      </w:r>
    </w:p>
    <w:p w14:paraId="6DD2DB9C" w14:textId="60CF6BD2"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Mujer Cabeza de Familia</w:t>
      </w:r>
    </w:p>
    <w:p w14:paraId="08811F02" w14:textId="5828C86A"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Mujer Víctima de Violencia Intrafamiliar</w:t>
      </w:r>
    </w:p>
    <w:p w14:paraId="4E3409CE" w14:textId="4ABE9543"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Persona que no sean beneficiarios de la pensión de vejez, familiar o de sobrevivencia y que hayan cumplido el requisito de edad de pensión establecido en la ley</w:t>
      </w:r>
    </w:p>
    <w:p w14:paraId="026A64B1" w14:textId="39892BC4"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 xml:space="preserve">Persona perteneciente a población indígena, negra, afrocolombiana, raizal, palanquera, </w:t>
      </w:r>
      <w:proofErr w:type="spellStart"/>
      <w:r w:rsidRPr="00175F58">
        <w:rPr>
          <w:rFonts w:ascii="Verdana" w:eastAsia="Arial" w:hAnsi="Verdana" w:cs="Arial"/>
          <w:szCs w:val="22"/>
        </w:rPr>
        <w:t>Rrom</w:t>
      </w:r>
      <w:proofErr w:type="spellEnd"/>
      <w:r w:rsidRPr="00175F58">
        <w:rPr>
          <w:rFonts w:ascii="Verdana" w:eastAsia="Arial" w:hAnsi="Verdana" w:cs="Arial"/>
          <w:szCs w:val="22"/>
        </w:rPr>
        <w:t xml:space="preserve"> o gitana.</w:t>
      </w:r>
    </w:p>
    <w:p w14:paraId="28753BA2" w14:textId="081E4B17"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Persona en proceso de reintegración o reincorporación.</w:t>
      </w:r>
    </w:p>
    <w:p w14:paraId="14979819" w14:textId="0A190A4F"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 xml:space="preserve">Persona </w:t>
      </w:r>
      <w:proofErr w:type="spellStart"/>
      <w:r w:rsidRPr="00175F58">
        <w:rPr>
          <w:rFonts w:ascii="Verdana" w:eastAsia="Arial" w:hAnsi="Verdana" w:cs="Arial"/>
          <w:szCs w:val="22"/>
        </w:rPr>
        <w:t>pospenada</w:t>
      </w:r>
      <w:proofErr w:type="spellEnd"/>
      <w:r w:rsidRPr="00175F58">
        <w:rPr>
          <w:rFonts w:ascii="Verdana" w:eastAsia="Arial" w:hAnsi="Verdana" w:cs="Arial"/>
          <w:szCs w:val="22"/>
        </w:rPr>
        <w:t>, o aquellas personas que se encuentren cumpliendo pena con permiso de trabajo, libertad condicional o suspensión provisional de pena con autorización de trabajo.</w:t>
      </w:r>
    </w:p>
    <w:p w14:paraId="2E30CC4B" w14:textId="63BB65AF"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 xml:space="preserve">Víctima de conflicto armado </w:t>
      </w:r>
    </w:p>
    <w:p w14:paraId="5987A922" w14:textId="3BCF3422" w:rsidR="778B061F" w:rsidRPr="00175F58" w:rsidRDefault="778B061F" w:rsidP="67D433FD">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 xml:space="preserve">Sujetos de especial protección constitucional </w:t>
      </w:r>
    </w:p>
    <w:p w14:paraId="6B846CE5" w14:textId="19C011AF" w:rsidR="00FB24AE" w:rsidRDefault="49FA1729" w:rsidP="17B8BAFB">
      <w:pPr>
        <w:pStyle w:val="Prrafodelista"/>
        <w:numPr>
          <w:ilvl w:val="0"/>
          <w:numId w:val="4"/>
        </w:numPr>
        <w:spacing w:before="0" w:after="0" w:line="276" w:lineRule="auto"/>
        <w:rPr>
          <w:rFonts w:ascii="Verdana" w:eastAsia="Arial" w:hAnsi="Verdana" w:cs="Arial"/>
          <w:szCs w:val="22"/>
        </w:rPr>
      </w:pPr>
      <w:r w:rsidRPr="00175F58">
        <w:rPr>
          <w:rFonts w:ascii="Verdana" w:eastAsia="Arial" w:hAnsi="Verdana" w:cs="Arial"/>
          <w:szCs w:val="22"/>
        </w:rPr>
        <w:t xml:space="preserve">En condición de pobreza extrema </w:t>
      </w:r>
    </w:p>
    <w:p w14:paraId="4D0A65BD" w14:textId="77777777" w:rsidR="00FB24AE" w:rsidRPr="00537CAD" w:rsidRDefault="46B12AFB" w:rsidP="17B8BAFB">
      <w:pPr>
        <w:spacing w:before="0" w:after="0" w:line="276" w:lineRule="auto"/>
        <w:rPr>
          <w:rFonts w:ascii="Verdana" w:hAnsi="Verdana" w:cs="Arial"/>
          <w:highlight w:val="lightGray"/>
        </w:rPr>
      </w:pPr>
      <w:r w:rsidRPr="17B8BAFB">
        <w:rPr>
          <w:rFonts w:ascii="Verdana" w:hAnsi="Verdana" w:cs="Arial"/>
          <w:highlight w:val="lightGray"/>
        </w:rPr>
        <w:t>[La entidad en este numeral según su presupuesto del proceso de selección deberá escoger una de las siguientes opciones, y eliminar las restantes] </w:t>
      </w:r>
    </w:p>
    <w:tbl>
      <w:tblPr>
        <w:tblStyle w:val="Tablaconcuadrcula"/>
        <w:tblW w:w="0" w:type="auto"/>
        <w:tblInd w:w="279" w:type="dxa"/>
        <w:tblLayout w:type="fixed"/>
        <w:tblLook w:val="06A0" w:firstRow="1" w:lastRow="0" w:firstColumn="1" w:lastColumn="0" w:noHBand="1" w:noVBand="1"/>
      </w:tblPr>
      <w:tblGrid>
        <w:gridCol w:w="2835"/>
        <w:gridCol w:w="3685"/>
        <w:gridCol w:w="2029"/>
      </w:tblGrid>
      <w:tr w:rsidR="00FB24AE" w:rsidRPr="00537CAD" w14:paraId="5D2D4E4A" w14:textId="77777777" w:rsidTr="17B8BAFB">
        <w:trPr>
          <w:trHeight w:val="276"/>
        </w:trPr>
        <w:tc>
          <w:tcPr>
            <w:tcW w:w="2835" w:type="dxa"/>
            <w:shd w:val="clear" w:color="auto" w:fill="000000" w:themeFill="text1"/>
          </w:tcPr>
          <w:p w14:paraId="22EDDD34" w14:textId="77777777" w:rsidR="00FB24AE" w:rsidRPr="00275C8E" w:rsidRDefault="46B12AFB">
            <w:pPr>
              <w:rPr>
                <w:rFonts w:ascii="Verdana" w:hAnsi="Verdana" w:cs="Arial"/>
                <w:b/>
                <w:bCs/>
                <w:color w:val="AEAAAA" w:themeColor="background2" w:themeShade="BF"/>
                <w:highlight w:val="lightGray"/>
              </w:rPr>
            </w:pPr>
            <w:r w:rsidRPr="17B8BAFB">
              <w:rPr>
                <w:rFonts w:ascii="Verdana" w:hAnsi="Verdana" w:cs="Arial"/>
                <w:b/>
                <w:bCs/>
                <w:color w:val="AEAAAA" w:themeColor="background2" w:themeShade="BF"/>
                <w:highlight w:val="lightGray"/>
              </w:rPr>
              <w:t>Subsector</w:t>
            </w:r>
          </w:p>
        </w:tc>
        <w:tc>
          <w:tcPr>
            <w:tcW w:w="3685" w:type="dxa"/>
            <w:shd w:val="clear" w:color="auto" w:fill="000000" w:themeFill="text1"/>
          </w:tcPr>
          <w:p w14:paraId="1A4BC9B1" w14:textId="61D12C54" w:rsidR="00FB24AE" w:rsidRPr="00275C8E" w:rsidRDefault="46B12AFB">
            <w:pPr>
              <w:rPr>
                <w:rFonts w:ascii="Verdana" w:hAnsi="Verdana" w:cs="Arial"/>
                <w:b/>
                <w:bCs/>
                <w:color w:val="AEAAAA" w:themeColor="background2" w:themeShade="BF"/>
                <w:highlight w:val="lightGray"/>
              </w:rPr>
            </w:pPr>
            <w:r w:rsidRPr="17B8BAFB">
              <w:rPr>
                <w:rFonts w:ascii="Verdana" w:hAnsi="Verdana" w:cs="Arial"/>
                <w:b/>
                <w:bCs/>
                <w:color w:val="AEAAAA" w:themeColor="background2" w:themeShade="BF"/>
                <w:highlight w:val="lightGray"/>
              </w:rPr>
              <w:t xml:space="preserve">Rango </w:t>
            </w:r>
            <w:r w:rsidR="4B8D84E3" w:rsidRPr="17B8BAFB">
              <w:rPr>
                <w:rFonts w:ascii="Verdana" w:hAnsi="Verdana" w:cs="Arial"/>
                <w:b/>
                <w:bCs/>
                <w:color w:val="AEAAAA" w:themeColor="background2" w:themeShade="BF"/>
                <w:highlight w:val="lightGray"/>
              </w:rPr>
              <w:t>d</w:t>
            </w:r>
            <w:r w:rsidRPr="17B8BAFB">
              <w:rPr>
                <w:rFonts w:ascii="Verdana" w:hAnsi="Verdana" w:cs="Arial"/>
                <w:b/>
                <w:bCs/>
                <w:color w:val="AEAAAA" w:themeColor="background2" w:themeShade="BF"/>
                <w:highlight w:val="lightGray"/>
              </w:rPr>
              <w:t xml:space="preserve">e Cuantía </w:t>
            </w:r>
          </w:p>
        </w:tc>
        <w:tc>
          <w:tcPr>
            <w:tcW w:w="2029" w:type="dxa"/>
            <w:shd w:val="clear" w:color="auto" w:fill="000000" w:themeFill="text1"/>
          </w:tcPr>
          <w:p w14:paraId="68854ECF" w14:textId="77777777" w:rsidR="00FB24AE" w:rsidRPr="00275C8E" w:rsidRDefault="46B12AFB">
            <w:pPr>
              <w:rPr>
                <w:rFonts w:ascii="Verdana" w:hAnsi="Verdana" w:cs="Arial"/>
                <w:b/>
                <w:bCs/>
                <w:color w:val="AEAAAA" w:themeColor="background2" w:themeShade="BF"/>
                <w:highlight w:val="lightGray"/>
              </w:rPr>
            </w:pPr>
            <w:r w:rsidRPr="17B8BAFB">
              <w:rPr>
                <w:rFonts w:ascii="Verdana" w:hAnsi="Verdana" w:cs="Arial"/>
                <w:b/>
                <w:bCs/>
                <w:color w:val="AEAAAA" w:themeColor="background2" w:themeShade="BF"/>
                <w:highlight w:val="lightGray"/>
              </w:rPr>
              <w:t xml:space="preserve">Número de personas </w:t>
            </w:r>
          </w:p>
        </w:tc>
      </w:tr>
      <w:tr w:rsidR="00FB24AE" w:rsidRPr="00537CAD" w14:paraId="19CD7C97" w14:textId="77777777" w:rsidTr="17B8BAFB">
        <w:trPr>
          <w:trHeight w:val="382"/>
        </w:trPr>
        <w:tc>
          <w:tcPr>
            <w:tcW w:w="2835" w:type="dxa"/>
            <w:vMerge w:val="restart"/>
          </w:tcPr>
          <w:p w14:paraId="38937ABC" w14:textId="77777777" w:rsidR="00FB24AE" w:rsidRPr="00275C8E" w:rsidRDefault="46B12AFB">
            <w:pPr>
              <w:rPr>
                <w:rFonts w:ascii="Verdana" w:hAnsi="Verdana" w:cs="Arial"/>
                <w:b/>
                <w:bCs/>
                <w:highlight w:val="lightGray"/>
              </w:rPr>
            </w:pPr>
            <w:r w:rsidRPr="17B8BAFB">
              <w:rPr>
                <w:rFonts w:ascii="Verdana" w:hAnsi="Verdana" w:cs="Arial"/>
                <w:b/>
                <w:bCs/>
                <w:highlight w:val="lightGray"/>
              </w:rPr>
              <w:t xml:space="preserve">Educativo, Salud, Cultura, recreación y deporte, Institucional de Servicio Público y vivienda </w:t>
            </w:r>
          </w:p>
        </w:tc>
        <w:tc>
          <w:tcPr>
            <w:tcW w:w="3685" w:type="dxa"/>
          </w:tcPr>
          <w:p w14:paraId="0CD858AA" w14:textId="77777777" w:rsidR="00FB24AE" w:rsidRPr="00275C8E" w:rsidRDefault="46B12AFB">
            <w:pPr>
              <w:jc w:val="left"/>
              <w:rPr>
                <w:rFonts w:ascii="Verdana" w:hAnsi="Verdana" w:cs="Arial"/>
                <w:highlight w:val="lightGray"/>
              </w:rPr>
            </w:pPr>
            <w:r w:rsidRPr="17B8BAFB">
              <w:rPr>
                <w:rFonts w:ascii="Verdana" w:hAnsi="Verdana" w:cs="Arial"/>
                <w:highlight w:val="lightGray"/>
              </w:rPr>
              <w:t>Entre 0 y 1,500 SMMLV</w:t>
            </w:r>
          </w:p>
        </w:tc>
        <w:tc>
          <w:tcPr>
            <w:tcW w:w="2029" w:type="dxa"/>
          </w:tcPr>
          <w:p w14:paraId="62CE277B" w14:textId="77777777" w:rsidR="00FB24AE" w:rsidRPr="00275C8E" w:rsidRDefault="46B12AFB">
            <w:pPr>
              <w:ind w:left="1134" w:right="3208"/>
              <w:jc w:val="center"/>
              <w:rPr>
                <w:rFonts w:ascii="Verdana" w:hAnsi="Verdana" w:cs="Arial"/>
                <w:highlight w:val="lightGray"/>
                <w:lang w:val="es-ES"/>
              </w:rPr>
            </w:pPr>
            <w:r w:rsidRPr="17B8BAFB">
              <w:rPr>
                <w:rFonts w:ascii="Verdana" w:hAnsi="Verdana" w:cs="Arial"/>
                <w:highlight w:val="lightGray"/>
                <w:lang w:val="es-ES"/>
              </w:rPr>
              <w:t>1</w:t>
            </w:r>
          </w:p>
        </w:tc>
      </w:tr>
      <w:tr w:rsidR="00FB24AE" w:rsidRPr="00537CAD" w14:paraId="4056147D" w14:textId="77777777" w:rsidTr="17B8BAFB">
        <w:trPr>
          <w:trHeight w:val="276"/>
        </w:trPr>
        <w:tc>
          <w:tcPr>
            <w:tcW w:w="2835" w:type="dxa"/>
            <w:vMerge/>
          </w:tcPr>
          <w:p w14:paraId="7B317DB3" w14:textId="77777777" w:rsidR="00FB24AE" w:rsidRPr="00275C8E" w:rsidRDefault="00FB24AE">
            <w:pPr>
              <w:ind w:left="1134"/>
              <w:rPr>
                <w:rFonts w:ascii="Verdana" w:hAnsi="Verdana" w:cs="Arial"/>
                <w:b/>
                <w:bCs/>
                <w:highlight w:val="lightGray"/>
              </w:rPr>
            </w:pPr>
          </w:p>
        </w:tc>
        <w:tc>
          <w:tcPr>
            <w:tcW w:w="3685" w:type="dxa"/>
          </w:tcPr>
          <w:p w14:paraId="34B03BDB" w14:textId="77777777" w:rsidR="00FB24AE" w:rsidRPr="00275C8E" w:rsidRDefault="46B12AFB">
            <w:pPr>
              <w:jc w:val="left"/>
              <w:rPr>
                <w:rFonts w:ascii="Verdana" w:hAnsi="Verdana" w:cs="Arial"/>
                <w:highlight w:val="lightGray"/>
              </w:rPr>
            </w:pPr>
            <w:r w:rsidRPr="17B8BAFB">
              <w:rPr>
                <w:rFonts w:ascii="Verdana" w:hAnsi="Verdana" w:cs="Arial"/>
                <w:highlight w:val="lightGray"/>
                <w:lang w:val="es-ES"/>
              </w:rPr>
              <w:t>Entre 1.501 y 18.000 SMMLV</w:t>
            </w:r>
          </w:p>
        </w:tc>
        <w:tc>
          <w:tcPr>
            <w:tcW w:w="2029" w:type="dxa"/>
          </w:tcPr>
          <w:p w14:paraId="67F515E6" w14:textId="77777777" w:rsidR="00FB24AE" w:rsidRPr="00275C8E" w:rsidRDefault="46B12AFB">
            <w:pPr>
              <w:ind w:left="1134" w:right="3208"/>
              <w:jc w:val="center"/>
              <w:rPr>
                <w:rFonts w:ascii="Verdana" w:hAnsi="Verdana" w:cs="Arial"/>
                <w:highlight w:val="lightGray"/>
                <w:lang w:val="es-ES"/>
              </w:rPr>
            </w:pPr>
            <w:r w:rsidRPr="17B8BAFB">
              <w:rPr>
                <w:rFonts w:ascii="Verdana" w:hAnsi="Verdana" w:cs="Arial"/>
                <w:highlight w:val="lightGray"/>
                <w:lang w:val="es-ES"/>
              </w:rPr>
              <w:t>2</w:t>
            </w:r>
          </w:p>
        </w:tc>
      </w:tr>
      <w:tr w:rsidR="00FB24AE" w:rsidRPr="00537CAD" w14:paraId="7A049F0B" w14:textId="77777777" w:rsidTr="17B8BAFB">
        <w:trPr>
          <w:trHeight w:val="276"/>
        </w:trPr>
        <w:tc>
          <w:tcPr>
            <w:tcW w:w="2835" w:type="dxa"/>
            <w:vMerge/>
          </w:tcPr>
          <w:p w14:paraId="415CC385" w14:textId="77777777" w:rsidR="00FB24AE" w:rsidRPr="00275C8E" w:rsidRDefault="00FB24AE">
            <w:pPr>
              <w:ind w:left="1134"/>
              <w:rPr>
                <w:rFonts w:ascii="Verdana" w:hAnsi="Verdana" w:cs="Arial"/>
                <w:b/>
                <w:bCs/>
                <w:highlight w:val="lightGray"/>
              </w:rPr>
            </w:pPr>
          </w:p>
        </w:tc>
        <w:tc>
          <w:tcPr>
            <w:tcW w:w="3685" w:type="dxa"/>
          </w:tcPr>
          <w:p w14:paraId="1EC5A36E" w14:textId="77777777" w:rsidR="00FB24AE" w:rsidRPr="00275C8E" w:rsidRDefault="46B12AFB">
            <w:pPr>
              <w:jc w:val="left"/>
              <w:rPr>
                <w:rFonts w:ascii="Verdana" w:hAnsi="Verdana" w:cs="Arial"/>
                <w:highlight w:val="lightGray"/>
              </w:rPr>
            </w:pPr>
            <w:r w:rsidRPr="17B8BAFB">
              <w:rPr>
                <w:rFonts w:ascii="Verdana" w:hAnsi="Verdana" w:cs="Arial"/>
                <w:highlight w:val="lightGray"/>
                <w:lang w:val="es-ES"/>
              </w:rPr>
              <w:t>Entre 8.001 y 10.000 SMMLV</w:t>
            </w:r>
          </w:p>
        </w:tc>
        <w:tc>
          <w:tcPr>
            <w:tcW w:w="2029" w:type="dxa"/>
          </w:tcPr>
          <w:p w14:paraId="1F1B6BD5" w14:textId="77777777" w:rsidR="00FB24AE" w:rsidRPr="00275C8E" w:rsidRDefault="46B12AFB">
            <w:pPr>
              <w:ind w:left="1134" w:right="3208"/>
              <w:jc w:val="center"/>
              <w:rPr>
                <w:rFonts w:ascii="Verdana" w:hAnsi="Verdana" w:cs="Arial"/>
                <w:highlight w:val="lightGray"/>
                <w:lang w:val="es-ES"/>
              </w:rPr>
            </w:pPr>
            <w:r w:rsidRPr="17B8BAFB">
              <w:rPr>
                <w:rFonts w:ascii="Verdana" w:hAnsi="Verdana" w:cs="Arial"/>
                <w:highlight w:val="lightGray"/>
                <w:lang w:val="es-ES"/>
              </w:rPr>
              <w:t>3</w:t>
            </w:r>
          </w:p>
        </w:tc>
      </w:tr>
      <w:tr w:rsidR="00FB24AE" w:rsidRPr="00537CAD" w14:paraId="241D45D9" w14:textId="77777777" w:rsidTr="17B8BAFB">
        <w:trPr>
          <w:trHeight w:val="276"/>
        </w:trPr>
        <w:tc>
          <w:tcPr>
            <w:tcW w:w="2835" w:type="dxa"/>
            <w:vMerge/>
          </w:tcPr>
          <w:p w14:paraId="1E5672F1" w14:textId="77777777" w:rsidR="00FB24AE" w:rsidRPr="00275C8E" w:rsidRDefault="00FB24AE">
            <w:pPr>
              <w:ind w:left="1134"/>
              <w:rPr>
                <w:rFonts w:ascii="Verdana" w:hAnsi="Verdana" w:cs="Arial"/>
                <w:b/>
                <w:bCs/>
                <w:highlight w:val="lightGray"/>
              </w:rPr>
            </w:pPr>
          </w:p>
        </w:tc>
        <w:tc>
          <w:tcPr>
            <w:tcW w:w="3685" w:type="dxa"/>
          </w:tcPr>
          <w:p w14:paraId="75844A75" w14:textId="77777777" w:rsidR="00FB24AE" w:rsidRPr="00275C8E" w:rsidRDefault="46B12AFB">
            <w:pPr>
              <w:jc w:val="left"/>
              <w:rPr>
                <w:rFonts w:ascii="Verdana" w:hAnsi="Verdana" w:cs="Arial"/>
                <w:highlight w:val="lightGray"/>
                <w:lang w:val="es-ES"/>
              </w:rPr>
            </w:pPr>
            <w:r w:rsidRPr="17B8BAFB">
              <w:rPr>
                <w:rFonts w:ascii="Verdana" w:hAnsi="Verdana" w:cs="Arial"/>
                <w:highlight w:val="lightGray"/>
                <w:lang w:val="es-ES"/>
              </w:rPr>
              <w:t>Mayor o igual a 10.001 SMMLV</w:t>
            </w:r>
          </w:p>
        </w:tc>
        <w:tc>
          <w:tcPr>
            <w:tcW w:w="2029" w:type="dxa"/>
          </w:tcPr>
          <w:p w14:paraId="6F297292" w14:textId="77777777" w:rsidR="00FB24AE" w:rsidRPr="00275C8E" w:rsidRDefault="46B12AFB">
            <w:pPr>
              <w:ind w:left="1134" w:right="3208"/>
              <w:jc w:val="center"/>
              <w:rPr>
                <w:rFonts w:ascii="Verdana" w:hAnsi="Verdana" w:cs="Arial"/>
                <w:highlight w:val="lightGray"/>
                <w:lang w:val="es-ES"/>
              </w:rPr>
            </w:pPr>
            <w:r w:rsidRPr="17B8BAFB">
              <w:rPr>
                <w:rFonts w:ascii="Verdana" w:hAnsi="Verdana" w:cs="Arial"/>
                <w:highlight w:val="lightGray"/>
                <w:lang w:val="es-ES"/>
              </w:rPr>
              <w:t>4</w:t>
            </w:r>
          </w:p>
        </w:tc>
      </w:tr>
    </w:tbl>
    <w:p w14:paraId="2AD2642A" w14:textId="77777777" w:rsidR="00FB24AE" w:rsidRPr="00275C8E" w:rsidRDefault="00FB24AE" w:rsidP="17B8BAFB">
      <w:pPr>
        <w:spacing w:before="0" w:after="0" w:line="276" w:lineRule="auto"/>
        <w:rPr>
          <w:rFonts w:ascii="Verdana" w:eastAsia="Arial" w:hAnsi="Verdana" w:cs="Arial"/>
          <w:szCs w:val="22"/>
        </w:rPr>
      </w:pPr>
    </w:p>
    <w:p w14:paraId="0A017987" w14:textId="2F30B17F" w:rsidR="778B061F" w:rsidRPr="00175F58" w:rsidRDefault="49FA1729" w:rsidP="17B8BAFB">
      <w:pPr>
        <w:spacing w:before="240" w:after="120" w:line="276" w:lineRule="auto"/>
        <w:ind w:left="720"/>
        <w:rPr>
          <w:rFonts w:ascii="Verdana" w:eastAsia="Arial" w:hAnsi="Verdana" w:cs="Arial"/>
          <w:szCs w:val="22"/>
        </w:rPr>
      </w:pPr>
      <w:r w:rsidRPr="00175F58">
        <w:rPr>
          <w:rFonts w:ascii="Verdana" w:eastAsia="Arial" w:hAnsi="Verdana" w:cs="Arial"/>
          <w:szCs w:val="22"/>
        </w:rPr>
        <w:t>Para tal efecto se asignarán los recursos técnicos y humanos necesarios.</w:t>
      </w:r>
    </w:p>
    <w:p w14:paraId="51AB8D69" w14:textId="5F83862C" w:rsidR="778B061F" w:rsidRPr="00175F58" w:rsidRDefault="49FA1729" w:rsidP="17B8BAFB">
      <w:pPr>
        <w:spacing w:before="0" w:after="120" w:line="276" w:lineRule="auto"/>
        <w:jc w:val="left"/>
        <w:rPr>
          <w:rFonts w:ascii="Verdana" w:eastAsia="Arial" w:hAnsi="Verdana" w:cs="Arial"/>
          <w:szCs w:val="22"/>
        </w:rPr>
      </w:pPr>
      <w:r w:rsidRPr="00175F58">
        <w:rPr>
          <w:rFonts w:ascii="Verdana" w:eastAsia="Arial" w:hAnsi="Verdana" w:cs="Arial"/>
          <w:szCs w:val="22"/>
        </w:rPr>
        <w:lastRenderedPageBreak/>
        <w:t xml:space="preserve"> </w:t>
      </w:r>
    </w:p>
    <w:p w14:paraId="0ABDA26B" w14:textId="3B665914" w:rsidR="778B061F" w:rsidRPr="00175F58" w:rsidRDefault="49FA1729" w:rsidP="17B8BAFB">
      <w:pPr>
        <w:spacing w:before="0" w:after="120" w:line="276" w:lineRule="auto"/>
        <w:jc w:val="left"/>
        <w:rPr>
          <w:rFonts w:ascii="Verdana" w:eastAsia="Arial" w:hAnsi="Verdana" w:cs="Arial"/>
          <w:szCs w:val="22"/>
        </w:rPr>
      </w:pPr>
      <w:r w:rsidRPr="00175F58">
        <w:rPr>
          <w:rFonts w:ascii="Verdana" w:eastAsia="Arial" w:hAnsi="Verdana" w:cs="Arial"/>
          <w:szCs w:val="22"/>
        </w:rPr>
        <w:t>Atentamente,</w:t>
      </w:r>
    </w:p>
    <w:p w14:paraId="644711DE" w14:textId="50936CB2"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Nombre del Proponente</w:t>
      </w:r>
      <w:r w:rsidR="778B061F">
        <w:tab/>
      </w:r>
      <w:r w:rsidRPr="00175F58">
        <w:rPr>
          <w:rFonts w:ascii="Verdana" w:eastAsia="Arial" w:hAnsi="Verdana" w:cs="Arial"/>
          <w:szCs w:val="22"/>
        </w:rPr>
        <w:t>_______________________________________</w:t>
      </w:r>
    </w:p>
    <w:p w14:paraId="1D71F8D6" w14:textId="036C881D"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Nombre del representante legal__________________________________</w:t>
      </w:r>
    </w:p>
    <w:p w14:paraId="6F5AE0F1" w14:textId="7FD8BD45"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C. C. No.</w:t>
      </w:r>
      <w:r w:rsidR="778B061F">
        <w:tab/>
      </w:r>
      <w:r w:rsidRPr="00175F58">
        <w:rPr>
          <w:rFonts w:ascii="Verdana" w:eastAsia="Arial" w:hAnsi="Verdana" w:cs="Arial"/>
          <w:szCs w:val="22"/>
        </w:rPr>
        <w:t>_____________________ de _______________</w:t>
      </w:r>
    </w:p>
    <w:p w14:paraId="692F3B49" w14:textId="31F646B4"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Dirección</w:t>
      </w:r>
      <w:r w:rsidR="778B061F">
        <w:tab/>
      </w:r>
      <w:r w:rsidRPr="00175F58">
        <w:rPr>
          <w:rFonts w:ascii="Verdana" w:eastAsia="Arial" w:hAnsi="Verdana" w:cs="Arial"/>
          <w:szCs w:val="22"/>
        </w:rPr>
        <w:t>_______________________________________</w:t>
      </w:r>
    </w:p>
    <w:p w14:paraId="1E309E26" w14:textId="0D66B943"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Correo electrónico</w:t>
      </w:r>
      <w:r w:rsidR="778B061F">
        <w:tab/>
      </w:r>
      <w:r w:rsidRPr="00175F58">
        <w:rPr>
          <w:rFonts w:ascii="Verdana" w:eastAsia="Arial" w:hAnsi="Verdana" w:cs="Arial"/>
          <w:szCs w:val="22"/>
        </w:rPr>
        <w:t>_______________________________________</w:t>
      </w:r>
    </w:p>
    <w:p w14:paraId="3BCD92C5" w14:textId="39297BF3"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Ciudad</w:t>
      </w:r>
      <w:r w:rsidR="778B061F">
        <w:tab/>
      </w:r>
      <w:r w:rsidRPr="00175F58">
        <w:rPr>
          <w:rFonts w:ascii="Verdana" w:eastAsia="Arial" w:hAnsi="Verdana" w:cs="Arial"/>
          <w:szCs w:val="22"/>
        </w:rPr>
        <w:t>_______________________________________</w:t>
      </w:r>
    </w:p>
    <w:p w14:paraId="46DD9D1E" w14:textId="1D23B5E3" w:rsidR="778B061F" w:rsidRPr="00175F58" w:rsidRDefault="49FA1729" w:rsidP="17B8BAFB">
      <w:pPr>
        <w:spacing w:after="120"/>
        <w:jc w:val="left"/>
        <w:rPr>
          <w:rFonts w:ascii="Verdana" w:eastAsia="Arial" w:hAnsi="Verdana" w:cs="Arial"/>
          <w:szCs w:val="22"/>
        </w:rPr>
      </w:pPr>
      <w:r w:rsidRPr="00175F58">
        <w:rPr>
          <w:rFonts w:ascii="Verdana" w:eastAsia="Arial" w:hAnsi="Verdana" w:cs="Arial"/>
          <w:szCs w:val="22"/>
        </w:rPr>
        <w:t xml:space="preserve"> </w:t>
      </w:r>
    </w:p>
    <w:p w14:paraId="383C40C8" w14:textId="63597113" w:rsidR="778B061F" w:rsidRPr="00175F58" w:rsidRDefault="778B061F" w:rsidP="67D433FD">
      <w:pPr>
        <w:spacing w:before="0" w:after="120" w:line="276" w:lineRule="auto"/>
        <w:jc w:val="center"/>
        <w:rPr>
          <w:rFonts w:ascii="Verdana" w:eastAsia="Arial" w:hAnsi="Verdana" w:cs="Arial"/>
          <w:szCs w:val="22"/>
        </w:rPr>
      </w:pPr>
      <w:r w:rsidRPr="00175F58">
        <w:rPr>
          <w:rFonts w:ascii="Verdana" w:eastAsia="Arial" w:hAnsi="Verdana" w:cs="Arial"/>
          <w:szCs w:val="22"/>
        </w:rPr>
        <w:t>___________________________________________________</w:t>
      </w:r>
    </w:p>
    <w:p w14:paraId="7B72754A" w14:textId="2701B339" w:rsidR="778B061F" w:rsidRPr="00175F58" w:rsidRDefault="778B061F" w:rsidP="67D433FD">
      <w:pPr>
        <w:spacing w:before="0" w:after="120" w:line="276" w:lineRule="auto"/>
        <w:jc w:val="center"/>
        <w:rPr>
          <w:rFonts w:ascii="Verdana" w:eastAsia="Arial" w:hAnsi="Verdana" w:cs="Arial"/>
          <w:szCs w:val="22"/>
        </w:rPr>
      </w:pPr>
      <w:r w:rsidRPr="00175F58">
        <w:rPr>
          <w:rFonts w:ascii="Verdana" w:eastAsia="Arial" w:hAnsi="Verdana" w:cs="Arial"/>
          <w:szCs w:val="22"/>
        </w:rPr>
        <w:t>[Firma del Proponente o de su representante legal]</w:t>
      </w:r>
    </w:p>
    <w:p w14:paraId="77FED707" w14:textId="409BFADB" w:rsidR="51623C19" w:rsidRPr="00175F58" w:rsidRDefault="51623C19" w:rsidP="67D433FD">
      <w:pPr>
        <w:spacing w:after="120"/>
        <w:jc w:val="center"/>
        <w:rPr>
          <w:rFonts w:ascii="Verdana" w:eastAsia="Arial" w:hAnsi="Verdana" w:cs="Arial"/>
          <w:szCs w:val="22"/>
          <w:highlight w:val="lightGray"/>
        </w:rPr>
      </w:pPr>
    </w:p>
    <w:p w14:paraId="7BFC51C9" w14:textId="1B271B9A" w:rsidR="51623C19" w:rsidRPr="00175F58" w:rsidRDefault="51623C19" w:rsidP="51623C19">
      <w:pPr>
        <w:spacing w:after="120"/>
        <w:jc w:val="center"/>
        <w:rPr>
          <w:rFonts w:ascii="Verdana" w:hAnsi="Verdana" w:cs="Arial"/>
          <w:szCs w:val="22"/>
          <w:highlight w:val="lightGray"/>
        </w:rPr>
      </w:pPr>
    </w:p>
    <w:p w14:paraId="12CFB111" w14:textId="5246912B" w:rsidR="0E96ECD8" w:rsidRPr="00175F58" w:rsidRDefault="0E96ECD8" w:rsidP="17B8BAFB">
      <w:pPr>
        <w:spacing w:after="120"/>
        <w:jc w:val="center"/>
      </w:pPr>
      <w:r>
        <w:br w:type="page"/>
      </w:r>
    </w:p>
    <w:p w14:paraId="3EC725B8" w14:textId="6F2348AC" w:rsidR="0E96ECD8" w:rsidRPr="00175F58" w:rsidRDefault="28148A4C" w:rsidP="19B83F3B">
      <w:pPr>
        <w:widowControl w:val="0"/>
        <w:tabs>
          <w:tab w:val="left" w:pos="7780"/>
        </w:tabs>
        <w:spacing w:after="0" w:line="200" w:lineRule="exact"/>
        <w:ind w:right="-20"/>
        <w:rPr>
          <w:rFonts w:ascii="Verdana" w:hAnsi="Verdana" w:cs="Arial"/>
        </w:rPr>
      </w:pPr>
      <w:r w:rsidRPr="17B8BAFB">
        <w:rPr>
          <w:rFonts w:ascii="Verdana" w:hAnsi="Verdana" w:cs="Arial"/>
          <w:b/>
          <w:bCs/>
          <w:highlight w:val="lightGray"/>
        </w:rPr>
        <w:lastRenderedPageBreak/>
        <w:t>[Número del Proceso de Contratación]</w:t>
      </w:r>
      <w:r w:rsidRPr="17B8BAFB">
        <w:rPr>
          <w:rFonts w:ascii="Verdana" w:hAnsi="Verdana" w:cs="Arial"/>
          <w:b/>
          <w:bCs/>
        </w:rPr>
        <w:t xml:space="preserve"> </w:t>
      </w:r>
    </w:p>
    <w:p w14:paraId="085638DD" w14:textId="6F312BF5" w:rsidR="0E96ECD8" w:rsidRPr="00175F58" w:rsidRDefault="0E96ECD8" w:rsidP="19B83F3B">
      <w:pPr>
        <w:pStyle w:val="Encabezado"/>
        <w:spacing w:after="120"/>
        <w:rPr>
          <w:rFonts w:ascii="Verdana" w:hAnsi="Verdana" w:cs="Arial"/>
          <w:lang w:val="es-ES"/>
        </w:rPr>
      </w:pPr>
    </w:p>
    <w:p w14:paraId="1499FCB8" w14:textId="3425E37A" w:rsidR="3F577D25" w:rsidRDefault="3F577D25" w:rsidP="17B8BAFB">
      <w:pPr>
        <w:pStyle w:val="InviasNormal"/>
        <w:spacing w:after="120"/>
        <w:jc w:val="center"/>
        <w:rPr>
          <w:rFonts w:ascii="Verdana" w:hAnsi="Verdana"/>
          <w:b/>
          <w:bCs/>
          <w:sz w:val="24"/>
          <w:lang w:val="es-ES"/>
        </w:rPr>
      </w:pPr>
    </w:p>
    <w:p w14:paraId="1B5F3946" w14:textId="61F274F9" w:rsidR="3F577D25" w:rsidRDefault="3F577D25" w:rsidP="17B8BAFB">
      <w:pPr>
        <w:spacing w:line="278" w:lineRule="auto"/>
        <w:ind w:left="1134"/>
        <w:rPr>
          <w:rFonts w:ascii="Verdana" w:eastAsia="Verdana" w:hAnsi="Verdana" w:cs="Verdana"/>
          <w:color w:val="000000" w:themeColor="text1"/>
          <w:szCs w:val="22"/>
        </w:rPr>
      </w:pPr>
    </w:p>
    <w:sectPr w:rsidR="3F577D25" w:rsidSect="00E92E49">
      <w:headerReference w:type="default" r:id="rId11"/>
      <w:footerReference w:type="default" r:id="rId12"/>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3479" w14:textId="77777777" w:rsidR="00D77D22" w:rsidRDefault="00D77D22" w:rsidP="00D97E04">
      <w:pPr>
        <w:spacing w:before="0" w:after="0"/>
      </w:pPr>
      <w:r>
        <w:separator/>
      </w:r>
    </w:p>
  </w:endnote>
  <w:endnote w:type="continuationSeparator" w:id="0">
    <w:p w14:paraId="539A19F0" w14:textId="77777777" w:rsidR="00D77D22" w:rsidRDefault="00D77D22" w:rsidP="00D97E04">
      <w:pPr>
        <w:spacing w:before="0" w:after="0"/>
      </w:pPr>
      <w:r>
        <w:continuationSeparator/>
      </w:r>
    </w:p>
  </w:endnote>
  <w:endnote w:type="continuationNotice" w:id="1">
    <w:p w14:paraId="4A9B8835" w14:textId="77777777" w:rsidR="00D77D22" w:rsidRDefault="00D77D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Verdana&quot;,sans-serif">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6F0F9" w14:textId="5A6FFAAE" w:rsidR="00C54FEF" w:rsidRPr="00CC7A36" w:rsidRDefault="00CC7A36" w:rsidP="00CC7A36">
    <w:pPr>
      <w:widowControl w:val="0"/>
      <w:autoSpaceDE w:val="0"/>
      <w:autoSpaceDN w:val="0"/>
      <w:adjustRightInd w:val="0"/>
      <w:spacing w:line="265" w:lineRule="exact"/>
      <w:ind w:left="-18" w:right="-38"/>
      <w:jc w:val="right"/>
      <w:rPr>
        <w:rFonts w:ascii="Verdana" w:hAnsi="Verdana" w:cs="Arial"/>
        <w:color w:val="000000" w:themeColor="text1"/>
        <w:sz w:val="18"/>
        <w:szCs w:val="20"/>
      </w:rPr>
    </w:pPr>
    <w:r w:rsidRPr="00404F33">
      <w:rPr>
        <w:rFonts w:ascii="Verdana" w:hAnsi="Verdana" w:cs="Arial"/>
        <w:color w:val="000000" w:themeColor="text1"/>
        <w:sz w:val="18"/>
        <w:szCs w:val="20"/>
      </w:rPr>
      <w:t>Versión</w:t>
    </w:r>
    <w:r>
      <w:rPr>
        <w:rFonts w:ascii="Verdana" w:hAnsi="Verdana" w:cs="Arial"/>
        <w:color w:val="000000" w:themeColor="text1"/>
        <w:sz w:val="18"/>
        <w:szCs w:val="20"/>
      </w:rPr>
      <w:t>:</w:t>
    </w:r>
    <w:r w:rsidRPr="00404F33">
      <w:rPr>
        <w:rFonts w:ascii="Verdana" w:hAnsi="Verdana" w:cs="Arial"/>
        <w:color w:val="000000" w:themeColor="text1"/>
        <w:sz w:val="18"/>
        <w:szCs w:val="20"/>
      </w:rPr>
      <w:t xml:space="preserve"> </w:t>
    </w:r>
    <w:r w:rsidRPr="005C5895">
      <w:rPr>
        <w:rFonts w:ascii="Verdana" w:hAnsi="Verdana" w:cs="Arial"/>
        <w:color w:val="000000" w:themeColor="text1"/>
        <w:sz w:val="18"/>
        <w:szCs w:val="20"/>
      </w:rPr>
      <w:t xml:space="preserve">2 del </w:t>
    </w:r>
    <w:r w:rsidR="00A973E9">
      <w:rPr>
        <w:rFonts w:ascii="Verdana" w:hAnsi="Verdana" w:cs="Arial"/>
        <w:color w:val="000000" w:themeColor="text1"/>
        <w:sz w:val="18"/>
        <w:szCs w:val="20"/>
      </w:rPr>
      <w:t xml:space="preserve">21 </w:t>
    </w:r>
    <w:r w:rsidRPr="005C5895">
      <w:rPr>
        <w:rFonts w:ascii="Verdana" w:hAnsi="Verdana" w:cs="Arial"/>
        <w:color w:val="000000" w:themeColor="text1"/>
        <w:sz w:val="18"/>
        <w:szCs w:val="20"/>
      </w:rPr>
      <w:t xml:space="preserve">de </w:t>
    </w:r>
    <w:r w:rsidR="00A973E9">
      <w:rPr>
        <w:rFonts w:ascii="Verdana" w:hAnsi="Verdana" w:cs="Arial"/>
        <w:color w:val="000000" w:themeColor="text1"/>
        <w:sz w:val="18"/>
        <w:szCs w:val="20"/>
      </w:rPr>
      <w:t>agosto</w:t>
    </w:r>
    <w:r w:rsidRPr="005C5895">
      <w:rPr>
        <w:rFonts w:ascii="Verdana" w:hAnsi="Verdana" w:cs="Arial"/>
        <w:color w:val="000000" w:themeColor="text1"/>
        <w:sz w:val="18"/>
        <w:szCs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78B4" w14:textId="77777777" w:rsidR="00D77D22" w:rsidRDefault="00D77D22" w:rsidP="00D97E04">
      <w:pPr>
        <w:spacing w:before="0" w:after="0"/>
      </w:pPr>
      <w:r>
        <w:separator/>
      </w:r>
    </w:p>
  </w:footnote>
  <w:footnote w:type="continuationSeparator" w:id="0">
    <w:p w14:paraId="7A33A944" w14:textId="77777777" w:rsidR="00D77D22" w:rsidRDefault="00D77D22" w:rsidP="00D97E04">
      <w:pPr>
        <w:spacing w:before="0" w:after="0"/>
      </w:pPr>
      <w:r>
        <w:continuationSeparator/>
      </w:r>
    </w:p>
  </w:footnote>
  <w:footnote w:type="continuationNotice" w:id="1">
    <w:p w14:paraId="10CE99EE" w14:textId="77777777" w:rsidR="00D77D22" w:rsidRDefault="00D77D2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E10F" w14:textId="77777777" w:rsidR="00CA036A" w:rsidRPr="00CA036A" w:rsidRDefault="00CA036A" w:rsidP="00CA036A">
    <w:pPr>
      <w:pStyle w:val="Encabezado"/>
      <w:jc w:val="center"/>
      <w:rPr>
        <w:rFonts w:cs="Arial"/>
        <w:b/>
        <w:bCs/>
        <w:szCs w:val="22"/>
      </w:rPr>
    </w:pPr>
    <w:r w:rsidRPr="00CA036A">
      <w:rPr>
        <w:rFonts w:cs="Arial"/>
        <w:b/>
        <w:bCs/>
        <w:szCs w:val="22"/>
      </w:rPr>
      <w:t>FORMATO 12 – CRITERIO AMBIENTAL Y SOCIAL</w:t>
    </w:r>
  </w:p>
  <w:p w14:paraId="178CB4EF" w14:textId="1B76B3D3" w:rsidR="00661FCB" w:rsidRPr="00CA036A" w:rsidRDefault="00CA036A" w:rsidP="00CA036A">
    <w:pPr>
      <w:widowControl w:val="0"/>
      <w:tabs>
        <w:tab w:val="left" w:pos="7780"/>
      </w:tabs>
      <w:autoSpaceDE w:val="0"/>
      <w:autoSpaceDN w:val="0"/>
      <w:adjustRightInd w:val="0"/>
      <w:spacing w:after="0" w:line="200" w:lineRule="exact"/>
      <w:ind w:right="-20"/>
      <w:jc w:val="center"/>
      <w:rPr>
        <w:sz w:val="32"/>
        <w:szCs w:val="36"/>
      </w:rPr>
    </w:pPr>
    <w:r w:rsidRPr="00CA036A">
      <w:rPr>
        <w:rFonts w:cs="Arial"/>
        <w:b/>
        <w:szCs w:val="22"/>
      </w:rPr>
      <w:t>LICITACIÓN DE OBRA PÚBLICA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BCA9"/>
    <w:multiLevelType w:val="hybridMultilevel"/>
    <w:tmpl w:val="FFFFFFFF"/>
    <w:lvl w:ilvl="0" w:tplc="F2400098">
      <w:start w:val="9"/>
      <w:numFmt w:val="decimal"/>
      <w:lvlText w:val="%1."/>
      <w:lvlJc w:val="left"/>
      <w:pPr>
        <w:ind w:left="720" w:hanging="360"/>
      </w:pPr>
      <w:rPr>
        <w:rFonts w:ascii="Verdana" w:hAnsi="Verdana" w:hint="default"/>
      </w:rPr>
    </w:lvl>
    <w:lvl w:ilvl="1" w:tplc="3692C7E4">
      <w:start w:val="1"/>
      <w:numFmt w:val="lowerLetter"/>
      <w:lvlText w:val="%2."/>
      <w:lvlJc w:val="left"/>
      <w:pPr>
        <w:ind w:left="1440" w:hanging="360"/>
      </w:pPr>
    </w:lvl>
    <w:lvl w:ilvl="2" w:tplc="001EB5E0">
      <w:start w:val="1"/>
      <w:numFmt w:val="lowerRoman"/>
      <w:lvlText w:val="%3."/>
      <w:lvlJc w:val="right"/>
      <w:pPr>
        <w:ind w:left="2160" w:hanging="180"/>
      </w:pPr>
    </w:lvl>
    <w:lvl w:ilvl="3" w:tplc="D68AE8D4">
      <w:start w:val="1"/>
      <w:numFmt w:val="decimal"/>
      <w:lvlText w:val="%4."/>
      <w:lvlJc w:val="left"/>
      <w:pPr>
        <w:ind w:left="2880" w:hanging="360"/>
      </w:pPr>
    </w:lvl>
    <w:lvl w:ilvl="4" w:tplc="B1082310">
      <w:start w:val="1"/>
      <w:numFmt w:val="lowerLetter"/>
      <w:lvlText w:val="%5."/>
      <w:lvlJc w:val="left"/>
      <w:pPr>
        <w:ind w:left="3600" w:hanging="360"/>
      </w:pPr>
    </w:lvl>
    <w:lvl w:ilvl="5" w:tplc="836097D8">
      <w:start w:val="1"/>
      <w:numFmt w:val="lowerRoman"/>
      <w:lvlText w:val="%6."/>
      <w:lvlJc w:val="right"/>
      <w:pPr>
        <w:ind w:left="4320" w:hanging="180"/>
      </w:pPr>
    </w:lvl>
    <w:lvl w:ilvl="6" w:tplc="E6A61D56">
      <w:start w:val="1"/>
      <w:numFmt w:val="decimal"/>
      <w:lvlText w:val="%7."/>
      <w:lvlJc w:val="left"/>
      <w:pPr>
        <w:ind w:left="5040" w:hanging="360"/>
      </w:pPr>
    </w:lvl>
    <w:lvl w:ilvl="7" w:tplc="D3F61F62">
      <w:start w:val="1"/>
      <w:numFmt w:val="lowerLetter"/>
      <w:lvlText w:val="%8."/>
      <w:lvlJc w:val="left"/>
      <w:pPr>
        <w:ind w:left="5760" w:hanging="360"/>
      </w:pPr>
    </w:lvl>
    <w:lvl w:ilvl="8" w:tplc="52A02946">
      <w:start w:val="1"/>
      <w:numFmt w:val="lowerRoman"/>
      <w:lvlText w:val="%9."/>
      <w:lvlJc w:val="right"/>
      <w:pPr>
        <w:ind w:left="6480" w:hanging="180"/>
      </w:pPr>
    </w:lvl>
  </w:abstractNum>
  <w:abstractNum w:abstractNumId="1" w15:restartNumberingAfterBreak="0">
    <w:nsid w:val="1814BA7C"/>
    <w:multiLevelType w:val="hybridMultilevel"/>
    <w:tmpl w:val="F4BC59DE"/>
    <w:lvl w:ilvl="0" w:tplc="A68A7BAA">
      <w:start w:val="1"/>
      <w:numFmt w:val="upperRoman"/>
      <w:lvlText w:val="%1."/>
      <w:lvlJc w:val="right"/>
      <w:pPr>
        <w:ind w:left="720" w:hanging="360"/>
      </w:pPr>
    </w:lvl>
    <w:lvl w:ilvl="1" w:tplc="99D2AF48">
      <w:start w:val="1"/>
      <w:numFmt w:val="lowerLetter"/>
      <w:lvlText w:val="%2."/>
      <w:lvlJc w:val="left"/>
      <w:pPr>
        <w:ind w:left="1440" w:hanging="360"/>
      </w:pPr>
    </w:lvl>
    <w:lvl w:ilvl="2" w:tplc="04580612">
      <w:start w:val="1"/>
      <w:numFmt w:val="lowerRoman"/>
      <w:lvlText w:val="%3."/>
      <w:lvlJc w:val="right"/>
      <w:pPr>
        <w:ind w:left="2160" w:hanging="180"/>
      </w:pPr>
    </w:lvl>
    <w:lvl w:ilvl="3" w:tplc="60BC605A">
      <w:start w:val="1"/>
      <w:numFmt w:val="decimal"/>
      <w:lvlText w:val="%4."/>
      <w:lvlJc w:val="left"/>
      <w:pPr>
        <w:ind w:left="2880" w:hanging="360"/>
      </w:pPr>
    </w:lvl>
    <w:lvl w:ilvl="4" w:tplc="BE14B784">
      <w:start w:val="1"/>
      <w:numFmt w:val="lowerLetter"/>
      <w:lvlText w:val="%5."/>
      <w:lvlJc w:val="left"/>
      <w:pPr>
        <w:ind w:left="3600" w:hanging="360"/>
      </w:pPr>
    </w:lvl>
    <w:lvl w:ilvl="5" w:tplc="DD3CFEBE">
      <w:start w:val="1"/>
      <w:numFmt w:val="lowerRoman"/>
      <w:lvlText w:val="%6."/>
      <w:lvlJc w:val="right"/>
      <w:pPr>
        <w:ind w:left="4320" w:hanging="180"/>
      </w:pPr>
    </w:lvl>
    <w:lvl w:ilvl="6" w:tplc="68806DD4">
      <w:start w:val="1"/>
      <w:numFmt w:val="decimal"/>
      <w:lvlText w:val="%7."/>
      <w:lvlJc w:val="left"/>
      <w:pPr>
        <w:ind w:left="5040" w:hanging="360"/>
      </w:pPr>
    </w:lvl>
    <w:lvl w:ilvl="7" w:tplc="C5BEBF96">
      <w:start w:val="1"/>
      <w:numFmt w:val="lowerLetter"/>
      <w:lvlText w:val="%8."/>
      <w:lvlJc w:val="left"/>
      <w:pPr>
        <w:ind w:left="5760" w:hanging="360"/>
      </w:pPr>
    </w:lvl>
    <w:lvl w:ilvl="8" w:tplc="7B06120E">
      <w:start w:val="1"/>
      <w:numFmt w:val="lowerRoman"/>
      <w:lvlText w:val="%9."/>
      <w:lvlJc w:val="right"/>
      <w:pPr>
        <w:ind w:left="6480" w:hanging="180"/>
      </w:pPr>
    </w:lvl>
  </w:abstractNum>
  <w:abstractNum w:abstractNumId="2" w15:restartNumberingAfterBreak="0">
    <w:nsid w:val="1D3404AB"/>
    <w:multiLevelType w:val="hybridMultilevel"/>
    <w:tmpl w:val="BDCE034A"/>
    <w:lvl w:ilvl="0" w:tplc="66705824">
      <w:start w:val="1"/>
      <w:numFmt w:val="decimal"/>
      <w:pStyle w:val="Invias-VietalogoINV"/>
      <w:lvlText w:val="%1."/>
      <w:lvlJc w:val="left"/>
      <w:pPr>
        <w:ind w:left="1020" w:hanging="360"/>
      </w:pPr>
      <w:rPr>
        <w:color w:val="auto"/>
      </w:rPr>
    </w:lvl>
    <w:lvl w:ilvl="1" w:tplc="EDA8DA4E">
      <w:start w:val="1"/>
      <w:numFmt w:val="bullet"/>
      <w:lvlText w:val="o"/>
      <w:lvlJc w:val="left"/>
      <w:pPr>
        <w:ind w:left="1894" w:hanging="360"/>
      </w:pPr>
      <w:rPr>
        <w:rFonts w:ascii="Courier New" w:hAnsi="Courier New" w:hint="default"/>
      </w:rPr>
    </w:lvl>
    <w:lvl w:ilvl="2" w:tplc="9E1E6E22" w:tentative="1">
      <w:start w:val="1"/>
      <w:numFmt w:val="bullet"/>
      <w:lvlText w:val=""/>
      <w:lvlJc w:val="left"/>
      <w:pPr>
        <w:ind w:left="2614" w:hanging="360"/>
      </w:pPr>
      <w:rPr>
        <w:rFonts w:ascii="Wingdings" w:hAnsi="Wingdings" w:hint="default"/>
      </w:rPr>
    </w:lvl>
    <w:lvl w:ilvl="3" w:tplc="7D00EDB2" w:tentative="1">
      <w:start w:val="1"/>
      <w:numFmt w:val="bullet"/>
      <w:lvlText w:val=""/>
      <w:lvlJc w:val="left"/>
      <w:pPr>
        <w:ind w:left="3334" w:hanging="360"/>
      </w:pPr>
      <w:rPr>
        <w:rFonts w:ascii="Symbol" w:hAnsi="Symbol" w:hint="default"/>
      </w:rPr>
    </w:lvl>
    <w:lvl w:ilvl="4" w:tplc="7F624CEA" w:tentative="1">
      <w:start w:val="1"/>
      <w:numFmt w:val="bullet"/>
      <w:lvlText w:val="o"/>
      <w:lvlJc w:val="left"/>
      <w:pPr>
        <w:ind w:left="4054" w:hanging="360"/>
      </w:pPr>
      <w:rPr>
        <w:rFonts w:ascii="Courier New" w:hAnsi="Courier New" w:hint="default"/>
      </w:rPr>
    </w:lvl>
    <w:lvl w:ilvl="5" w:tplc="11EE2BD2" w:tentative="1">
      <w:start w:val="1"/>
      <w:numFmt w:val="bullet"/>
      <w:lvlText w:val=""/>
      <w:lvlJc w:val="left"/>
      <w:pPr>
        <w:ind w:left="4774" w:hanging="360"/>
      </w:pPr>
      <w:rPr>
        <w:rFonts w:ascii="Wingdings" w:hAnsi="Wingdings" w:hint="default"/>
      </w:rPr>
    </w:lvl>
    <w:lvl w:ilvl="6" w:tplc="A6EE808C" w:tentative="1">
      <w:start w:val="1"/>
      <w:numFmt w:val="bullet"/>
      <w:lvlText w:val=""/>
      <w:lvlJc w:val="left"/>
      <w:pPr>
        <w:ind w:left="5494" w:hanging="360"/>
      </w:pPr>
      <w:rPr>
        <w:rFonts w:ascii="Symbol" w:hAnsi="Symbol" w:hint="default"/>
      </w:rPr>
    </w:lvl>
    <w:lvl w:ilvl="7" w:tplc="FE883F2A" w:tentative="1">
      <w:start w:val="1"/>
      <w:numFmt w:val="bullet"/>
      <w:lvlText w:val="o"/>
      <w:lvlJc w:val="left"/>
      <w:pPr>
        <w:ind w:left="6214" w:hanging="360"/>
      </w:pPr>
      <w:rPr>
        <w:rFonts w:ascii="Courier New" w:hAnsi="Courier New" w:hint="default"/>
      </w:rPr>
    </w:lvl>
    <w:lvl w:ilvl="8" w:tplc="94F4F0A6" w:tentative="1">
      <w:start w:val="1"/>
      <w:numFmt w:val="bullet"/>
      <w:lvlText w:val=""/>
      <w:lvlJc w:val="left"/>
      <w:pPr>
        <w:ind w:left="6934" w:hanging="360"/>
      </w:pPr>
      <w:rPr>
        <w:rFonts w:ascii="Wingdings" w:hAnsi="Wingdings" w:hint="default"/>
      </w:rPr>
    </w:lvl>
  </w:abstractNum>
  <w:abstractNum w:abstractNumId="3" w15:restartNumberingAfterBreak="0">
    <w:nsid w:val="239B33A0"/>
    <w:multiLevelType w:val="hybridMultilevel"/>
    <w:tmpl w:val="9E7444B8"/>
    <w:lvl w:ilvl="0" w:tplc="1EFC07A8">
      <w:start w:val="1"/>
      <w:numFmt w:val="decimal"/>
      <w:lvlText w:val="%1."/>
      <w:lvlJc w:val="left"/>
      <w:pPr>
        <w:ind w:left="720" w:hanging="360"/>
      </w:pPr>
    </w:lvl>
    <w:lvl w:ilvl="1" w:tplc="F92EDFC4" w:tentative="1">
      <w:start w:val="1"/>
      <w:numFmt w:val="lowerLetter"/>
      <w:lvlText w:val="%2."/>
      <w:lvlJc w:val="left"/>
      <w:pPr>
        <w:ind w:left="1440" w:hanging="360"/>
      </w:pPr>
    </w:lvl>
    <w:lvl w:ilvl="2" w:tplc="02501E72" w:tentative="1">
      <w:start w:val="1"/>
      <w:numFmt w:val="lowerRoman"/>
      <w:lvlText w:val="%3."/>
      <w:lvlJc w:val="right"/>
      <w:pPr>
        <w:ind w:left="2160" w:hanging="180"/>
      </w:pPr>
    </w:lvl>
    <w:lvl w:ilvl="3" w:tplc="42B46E5C" w:tentative="1">
      <w:start w:val="1"/>
      <w:numFmt w:val="decimal"/>
      <w:lvlText w:val="%4."/>
      <w:lvlJc w:val="left"/>
      <w:pPr>
        <w:ind w:left="2880" w:hanging="360"/>
      </w:pPr>
    </w:lvl>
    <w:lvl w:ilvl="4" w:tplc="326CD4E2" w:tentative="1">
      <w:start w:val="1"/>
      <w:numFmt w:val="lowerLetter"/>
      <w:lvlText w:val="%5."/>
      <w:lvlJc w:val="left"/>
      <w:pPr>
        <w:ind w:left="3600" w:hanging="360"/>
      </w:pPr>
    </w:lvl>
    <w:lvl w:ilvl="5" w:tplc="931C2878" w:tentative="1">
      <w:start w:val="1"/>
      <w:numFmt w:val="lowerRoman"/>
      <w:lvlText w:val="%6."/>
      <w:lvlJc w:val="right"/>
      <w:pPr>
        <w:ind w:left="4320" w:hanging="180"/>
      </w:pPr>
    </w:lvl>
    <w:lvl w:ilvl="6" w:tplc="DFE6F8C0" w:tentative="1">
      <w:start w:val="1"/>
      <w:numFmt w:val="decimal"/>
      <w:lvlText w:val="%7."/>
      <w:lvlJc w:val="left"/>
      <w:pPr>
        <w:ind w:left="5040" w:hanging="360"/>
      </w:pPr>
    </w:lvl>
    <w:lvl w:ilvl="7" w:tplc="A39AF5A4" w:tentative="1">
      <w:start w:val="1"/>
      <w:numFmt w:val="lowerLetter"/>
      <w:lvlText w:val="%8."/>
      <w:lvlJc w:val="left"/>
      <w:pPr>
        <w:ind w:left="5760" w:hanging="360"/>
      </w:pPr>
    </w:lvl>
    <w:lvl w:ilvl="8" w:tplc="24EE341E" w:tentative="1">
      <w:start w:val="1"/>
      <w:numFmt w:val="lowerRoman"/>
      <w:lvlText w:val="%9."/>
      <w:lvlJc w:val="right"/>
      <w:pPr>
        <w:ind w:left="6480" w:hanging="180"/>
      </w:pPr>
    </w:lvl>
  </w:abstractNum>
  <w:abstractNum w:abstractNumId="4" w15:restartNumberingAfterBreak="0">
    <w:nsid w:val="2F156B94"/>
    <w:multiLevelType w:val="hybridMultilevel"/>
    <w:tmpl w:val="44608298"/>
    <w:lvl w:ilvl="0" w:tplc="3C24B8CA">
      <w:start w:val="1"/>
      <w:numFmt w:val="decimal"/>
      <w:lvlText w:val="(%1)"/>
      <w:lvlJc w:val="left"/>
      <w:pPr>
        <w:ind w:left="360" w:hanging="360"/>
      </w:pPr>
      <w:rPr>
        <w:sz w:val="20"/>
        <w:vertAlign w:val="superscript"/>
      </w:rPr>
    </w:lvl>
    <w:lvl w:ilvl="1" w:tplc="CE5E9382" w:tentative="1">
      <w:start w:val="1"/>
      <w:numFmt w:val="lowerLetter"/>
      <w:lvlText w:val="%2."/>
      <w:lvlJc w:val="left"/>
      <w:pPr>
        <w:ind w:left="1080" w:hanging="360"/>
      </w:pPr>
    </w:lvl>
    <w:lvl w:ilvl="2" w:tplc="828EE542" w:tentative="1">
      <w:start w:val="1"/>
      <w:numFmt w:val="lowerRoman"/>
      <w:lvlText w:val="%3."/>
      <w:lvlJc w:val="right"/>
      <w:pPr>
        <w:ind w:left="1800" w:hanging="180"/>
      </w:pPr>
    </w:lvl>
    <w:lvl w:ilvl="3" w:tplc="BC9072CC" w:tentative="1">
      <w:start w:val="1"/>
      <w:numFmt w:val="decimal"/>
      <w:lvlText w:val="%4."/>
      <w:lvlJc w:val="left"/>
      <w:pPr>
        <w:ind w:left="2520" w:hanging="360"/>
      </w:pPr>
    </w:lvl>
    <w:lvl w:ilvl="4" w:tplc="69FA1BDA" w:tentative="1">
      <w:start w:val="1"/>
      <w:numFmt w:val="lowerLetter"/>
      <w:lvlText w:val="%5."/>
      <w:lvlJc w:val="left"/>
      <w:pPr>
        <w:ind w:left="3240" w:hanging="360"/>
      </w:pPr>
    </w:lvl>
    <w:lvl w:ilvl="5" w:tplc="F6E2CCD2" w:tentative="1">
      <w:start w:val="1"/>
      <w:numFmt w:val="lowerRoman"/>
      <w:lvlText w:val="%6."/>
      <w:lvlJc w:val="right"/>
      <w:pPr>
        <w:ind w:left="3960" w:hanging="180"/>
      </w:pPr>
    </w:lvl>
    <w:lvl w:ilvl="6" w:tplc="1D5E1C5A" w:tentative="1">
      <w:start w:val="1"/>
      <w:numFmt w:val="decimal"/>
      <w:lvlText w:val="%7."/>
      <w:lvlJc w:val="left"/>
      <w:pPr>
        <w:ind w:left="4680" w:hanging="360"/>
      </w:pPr>
    </w:lvl>
    <w:lvl w:ilvl="7" w:tplc="15D0134C" w:tentative="1">
      <w:start w:val="1"/>
      <w:numFmt w:val="lowerLetter"/>
      <w:lvlText w:val="%8."/>
      <w:lvlJc w:val="left"/>
      <w:pPr>
        <w:ind w:left="5400" w:hanging="360"/>
      </w:pPr>
    </w:lvl>
    <w:lvl w:ilvl="8" w:tplc="CFB2679E" w:tentative="1">
      <w:start w:val="1"/>
      <w:numFmt w:val="lowerRoman"/>
      <w:lvlText w:val="%9."/>
      <w:lvlJc w:val="right"/>
      <w:pPr>
        <w:ind w:left="6120" w:hanging="180"/>
      </w:pPr>
    </w:lvl>
  </w:abstractNum>
  <w:abstractNum w:abstractNumId="5" w15:restartNumberingAfterBreak="0">
    <w:nsid w:val="32C43CA8"/>
    <w:multiLevelType w:val="hybridMultilevel"/>
    <w:tmpl w:val="AC3854BE"/>
    <w:lvl w:ilvl="0" w:tplc="8BE8A8EA">
      <w:start w:val="1"/>
      <w:numFmt w:val="decimal"/>
      <w:lvlText w:val="(%1)"/>
      <w:lvlJc w:val="left"/>
      <w:pPr>
        <w:ind w:left="1068" w:hanging="360"/>
      </w:pPr>
      <w:rPr>
        <w:vertAlign w:val="superscript"/>
      </w:rPr>
    </w:lvl>
    <w:lvl w:ilvl="1" w:tplc="93826E24" w:tentative="1">
      <w:start w:val="1"/>
      <w:numFmt w:val="lowerLetter"/>
      <w:lvlText w:val="%2."/>
      <w:lvlJc w:val="left"/>
      <w:pPr>
        <w:ind w:left="1788" w:hanging="360"/>
      </w:pPr>
    </w:lvl>
    <w:lvl w:ilvl="2" w:tplc="EEA4D390" w:tentative="1">
      <w:start w:val="1"/>
      <w:numFmt w:val="lowerRoman"/>
      <w:lvlText w:val="%3."/>
      <w:lvlJc w:val="right"/>
      <w:pPr>
        <w:ind w:left="2508" w:hanging="180"/>
      </w:pPr>
    </w:lvl>
    <w:lvl w:ilvl="3" w:tplc="EA8ECE22" w:tentative="1">
      <w:start w:val="1"/>
      <w:numFmt w:val="decimal"/>
      <w:lvlText w:val="%4."/>
      <w:lvlJc w:val="left"/>
      <w:pPr>
        <w:ind w:left="3228" w:hanging="360"/>
      </w:pPr>
    </w:lvl>
    <w:lvl w:ilvl="4" w:tplc="9C7E02B6" w:tentative="1">
      <w:start w:val="1"/>
      <w:numFmt w:val="lowerLetter"/>
      <w:lvlText w:val="%5."/>
      <w:lvlJc w:val="left"/>
      <w:pPr>
        <w:ind w:left="3948" w:hanging="360"/>
      </w:pPr>
    </w:lvl>
    <w:lvl w:ilvl="5" w:tplc="7226AEAC" w:tentative="1">
      <w:start w:val="1"/>
      <w:numFmt w:val="lowerRoman"/>
      <w:lvlText w:val="%6."/>
      <w:lvlJc w:val="right"/>
      <w:pPr>
        <w:ind w:left="4668" w:hanging="180"/>
      </w:pPr>
    </w:lvl>
    <w:lvl w:ilvl="6" w:tplc="B262EAF0" w:tentative="1">
      <w:start w:val="1"/>
      <w:numFmt w:val="decimal"/>
      <w:lvlText w:val="%7."/>
      <w:lvlJc w:val="left"/>
      <w:pPr>
        <w:ind w:left="5388" w:hanging="360"/>
      </w:pPr>
    </w:lvl>
    <w:lvl w:ilvl="7" w:tplc="AA585B92" w:tentative="1">
      <w:start w:val="1"/>
      <w:numFmt w:val="lowerLetter"/>
      <w:lvlText w:val="%8."/>
      <w:lvlJc w:val="left"/>
      <w:pPr>
        <w:ind w:left="6108" w:hanging="360"/>
      </w:pPr>
    </w:lvl>
    <w:lvl w:ilvl="8" w:tplc="6D4EB908" w:tentative="1">
      <w:start w:val="1"/>
      <w:numFmt w:val="lowerRoman"/>
      <w:lvlText w:val="%9."/>
      <w:lvlJc w:val="right"/>
      <w:pPr>
        <w:ind w:left="6828" w:hanging="180"/>
      </w:pPr>
    </w:lvl>
  </w:abstractNum>
  <w:abstractNum w:abstractNumId="6" w15:restartNumberingAfterBreak="0">
    <w:nsid w:val="33DB2447"/>
    <w:multiLevelType w:val="hybridMultilevel"/>
    <w:tmpl w:val="570CD246"/>
    <w:lvl w:ilvl="0" w:tplc="882A13CE">
      <w:start w:val="1"/>
      <w:numFmt w:val="decimal"/>
      <w:lvlText w:val="%1."/>
      <w:lvlJc w:val="left"/>
      <w:pPr>
        <w:ind w:left="1065" w:hanging="705"/>
      </w:pPr>
    </w:lvl>
    <w:lvl w:ilvl="1" w:tplc="4C1AF8E6">
      <w:start w:val="1"/>
      <w:numFmt w:val="lowerLetter"/>
      <w:lvlText w:val="%2."/>
      <w:lvlJc w:val="left"/>
      <w:pPr>
        <w:ind w:left="1440" w:hanging="360"/>
      </w:pPr>
    </w:lvl>
    <w:lvl w:ilvl="2" w:tplc="2214C5AC">
      <w:start w:val="1"/>
      <w:numFmt w:val="lowerRoman"/>
      <w:lvlText w:val="%3."/>
      <w:lvlJc w:val="right"/>
      <w:pPr>
        <w:ind w:left="2160" w:hanging="180"/>
      </w:pPr>
    </w:lvl>
    <w:lvl w:ilvl="3" w:tplc="E3442DBE">
      <w:start w:val="1"/>
      <w:numFmt w:val="decimal"/>
      <w:lvlText w:val="%4."/>
      <w:lvlJc w:val="left"/>
      <w:pPr>
        <w:ind w:left="2880" w:hanging="360"/>
      </w:pPr>
    </w:lvl>
    <w:lvl w:ilvl="4" w:tplc="1764AB02">
      <w:start w:val="1"/>
      <w:numFmt w:val="lowerLetter"/>
      <w:lvlText w:val="%5."/>
      <w:lvlJc w:val="left"/>
      <w:pPr>
        <w:ind w:left="3600" w:hanging="360"/>
      </w:pPr>
    </w:lvl>
    <w:lvl w:ilvl="5" w:tplc="09985834">
      <w:start w:val="1"/>
      <w:numFmt w:val="lowerRoman"/>
      <w:lvlText w:val="%6."/>
      <w:lvlJc w:val="right"/>
      <w:pPr>
        <w:ind w:left="4320" w:hanging="180"/>
      </w:pPr>
    </w:lvl>
    <w:lvl w:ilvl="6" w:tplc="551C682A">
      <w:start w:val="1"/>
      <w:numFmt w:val="decimal"/>
      <w:lvlText w:val="%7."/>
      <w:lvlJc w:val="left"/>
      <w:pPr>
        <w:ind w:left="5040" w:hanging="360"/>
      </w:pPr>
    </w:lvl>
    <w:lvl w:ilvl="7" w:tplc="A5F6567E">
      <w:start w:val="1"/>
      <w:numFmt w:val="lowerLetter"/>
      <w:lvlText w:val="%8."/>
      <w:lvlJc w:val="left"/>
      <w:pPr>
        <w:ind w:left="5760" w:hanging="360"/>
      </w:pPr>
    </w:lvl>
    <w:lvl w:ilvl="8" w:tplc="92E015D0">
      <w:start w:val="1"/>
      <w:numFmt w:val="lowerRoman"/>
      <w:lvlText w:val="%9."/>
      <w:lvlJc w:val="right"/>
      <w:pPr>
        <w:ind w:left="6480" w:hanging="180"/>
      </w:pPr>
    </w:lvl>
  </w:abstractNum>
  <w:abstractNum w:abstractNumId="7" w15:restartNumberingAfterBreak="0">
    <w:nsid w:val="3DDF4CAB"/>
    <w:multiLevelType w:val="hybridMultilevel"/>
    <w:tmpl w:val="ED72ABD8"/>
    <w:lvl w:ilvl="0" w:tplc="741E13DC">
      <w:start w:val="1"/>
      <w:numFmt w:val="upperRoman"/>
      <w:lvlText w:val="%1."/>
      <w:lvlJc w:val="left"/>
      <w:pPr>
        <w:ind w:left="1080" w:hanging="720"/>
      </w:pPr>
    </w:lvl>
    <w:lvl w:ilvl="1" w:tplc="2D6CE7C6" w:tentative="1">
      <w:start w:val="1"/>
      <w:numFmt w:val="lowerLetter"/>
      <w:lvlText w:val="%2."/>
      <w:lvlJc w:val="left"/>
      <w:pPr>
        <w:ind w:left="1440" w:hanging="360"/>
      </w:pPr>
    </w:lvl>
    <w:lvl w:ilvl="2" w:tplc="4B660842">
      <w:start w:val="1"/>
      <w:numFmt w:val="lowerRoman"/>
      <w:lvlText w:val="%3."/>
      <w:lvlJc w:val="right"/>
      <w:pPr>
        <w:ind w:left="2160" w:hanging="180"/>
      </w:pPr>
    </w:lvl>
    <w:lvl w:ilvl="3" w:tplc="4CA4820E" w:tentative="1">
      <w:start w:val="1"/>
      <w:numFmt w:val="decimal"/>
      <w:lvlText w:val="%4."/>
      <w:lvlJc w:val="left"/>
      <w:pPr>
        <w:ind w:left="2880" w:hanging="360"/>
      </w:pPr>
    </w:lvl>
    <w:lvl w:ilvl="4" w:tplc="E5429600" w:tentative="1">
      <w:start w:val="1"/>
      <w:numFmt w:val="lowerLetter"/>
      <w:lvlText w:val="%5."/>
      <w:lvlJc w:val="left"/>
      <w:pPr>
        <w:ind w:left="3600" w:hanging="360"/>
      </w:pPr>
    </w:lvl>
    <w:lvl w:ilvl="5" w:tplc="FCCA8896" w:tentative="1">
      <w:start w:val="1"/>
      <w:numFmt w:val="lowerRoman"/>
      <w:lvlText w:val="%6."/>
      <w:lvlJc w:val="right"/>
      <w:pPr>
        <w:ind w:left="4320" w:hanging="180"/>
      </w:pPr>
    </w:lvl>
    <w:lvl w:ilvl="6" w:tplc="42A647A0" w:tentative="1">
      <w:start w:val="1"/>
      <w:numFmt w:val="decimal"/>
      <w:lvlText w:val="%7."/>
      <w:lvlJc w:val="left"/>
      <w:pPr>
        <w:ind w:left="5040" w:hanging="360"/>
      </w:pPr>
    </w:lvl>
    <w:lvl w:ilvl="7" w:tplc="1526A170" w:tentative="1">
      <w:start w:val="1"/>
      <w:numFmt w:val="lowerLetter"/>
      <w:lvlText w:val="%8."/>
      <w:lvlJc w:val="left"/>
      <w:pPr>
        <w:ind w:left="5760" w:hanging="360"/>
      </w:pPr>
    </w:lvl>
    <w:lvl w:ilvl="8" w:tplc="C550473C" w:tentative="1">
      <w:start w:val="1"/>
      <w:numFmt w:val="lowerRoman"/>
      <w:lvlText w:val="%9."/>
      <w:lvlJc w:val="right"/>
      <w:pPr>
        <w:ind w:left="6480" w:hanging="180"/>
      </w:pPr>
    </w:lvl>
  </w:abstractNum>
  <w:abstractNum w:abstractNumId="8" w15:restartNumberingAfterBreak="0">
    <w:nsid w:val="46B7D0E4"/>
    <w:multiLevelType w:val="hybridMultilevel"/>
    <w:tmpl w:val="3938707A"/>
    <w:lvl w:ilvl="0" w:tplc="8E12D94C">
      <w:start w:val="1"/>
      <w:numFmt w:val="bullet"/>
      <w:lvlText w:val="-"/>
      <w:lvlJc w:val="left"/>
      <w:pPr>
        <w:ind w:left="720" w:hanging="360"/>
      </w:pPr>
      <w:rPr>
        <w:rFonts w:ascii="&quot;Verdana&quot;,sans-serif" w:hAnsi="&quot;Verdana&quot;,sans-serif" w:hint="default"/>
      </w:rPr>
    </w:lvl>
    <w:lvl w:ilvl="1" w:tplc="FA460402">
      <w:start w:val="1"/>
      <w:numFmt w:val="bullet"/>
      <w:lvlText w:val="o"/>
      <w:lvlJc w:val="left"/>
      <w:pPr>
        <w:ind w:left="1440" w:hanging="360"/>
      </w:pPr>
      <w:rPr>
        <w:rFonts w:ascii="Courier New" w:hAnsi="Courier New" w:hint="default"/>
      </w:rPr>
    </w:lvl>
    <w:lvl w:ilvl="2" w:tplc="10BC3D4E">
      <w:start w:val="1"/>
      <w:numFmt w:val="bullet"/>
      <w:lvlText w:val=""/>
      <w:lvlJc w:val="left"/>
      <w:pPr>
        <w:ind w:left="2160" w:hanging="360"/>
      </w:pPr>
      <w:rPr>
        <w:rFonts w:ascii="Wingdings" w:hAnsi="Wingdings" w:hint="default"/>
      </w:rPr>
    </w:lvl>
    <w:lvl w:ilvl="3" w:tplc="4672D46C">
      <w:start w:val="1"/>
      <w:numFmt w:val="bullet"/>
      <w:lvlText w:val=""/>
      <w:lvlJc w:val="left"/>
      <w:pPr>
        <w:ind w:left="2880" w:hanging="360"/>
      </w:pPr>
      <w:rPr>
        <w:rFonts w:ascii="Symbol" w:hAnsi="Symbol" w:hint="default"/>
      </w:rPr>
    </w:lvl>
    <w:lvl w:ilvl="4" w:tplc="B920B76A">
      <w:start w:val="1"/>
      <w:numFmt w:val="bullet"/>
      <w:lvlText w:val="o"/>
      <w:lvlJc w:val="left"/>
      <w:pPr>
        <w:ind w:left="3600" w:hanging="360"/>
      </w:pPr>
      <w:rPr>
        <w:rFonts w:ascii="Courier New" w:hAnsi="Courier New" w:hint="default"/>
      </w:rPr>
    </w:lvl>
    <w:lvl w:ilvl="5" w:tplc="EEEC96E6">
      <w:start w:val="1"/>
      <w:numFmt w:val="bullet"/>
      <w:lvlText w:val=""/>
      <w:lvlJc w:val="left"/>
      <w:pPr>
        <w:ind w:left="4320" w:hanging="360"/>
      </w:pPr>
      <w:rPr>
        <w:rFonts w:ascii="Wingdings" w:hAnsi="Wingdings" w:hint="default"/>
      </w:rPr>
    </w:lvl>
    <w:lvl w:ilvl="6" w:tplc="78DAC0AC">
      <w:start w:val="1"/>
      <w:numFmt w:val="bullet"/>
      <w:lvlText w:val=""/>
      <w:lvlJc w:val="left"/>
      <w:pPr>
        <w:ind w:left="5040" w:hanging="360"/>
      </w:pPr>
      <w:rPr>
        <w:rFonts w:ascii="Symbol" w:hAnsi="Symbol" w:hint="default"/>
      </w:rPr>
    </w:lvl>
    <w:lvl w:ilvl="7" w:tplc="0546A3F0">
      <w:start w:val="1"/>
      <w:numFmt w:val="bullet"/>
      <w:lvlText w:val="o"/>
      <w:lvlJc w:val="left"/>
      <w:pPr>
        <w:ind w:left="5760" w:hanging="360"/>
      </w:pPr>
      <w:rPr>
        <w:rFonts w:ascii="Courier New" w:hAnsi="Courier New" w:hint="default"/>
      </w:rPr>
    </w:lvl>
    <w:lvl w:ilvl="8" w:tplc="D70A3C8A">
      <w:start w:val="1"/>
      <w:numFmt w:val="bullet"/>
      <w:lvlText w:val=""/>
      <w:lvlJc w:val="left"/>
      <w:pPr>
        <w:ind w:left="6480" w:hanging="360"/>
      </w:pPr>
      <w:rPr>
        <w:rFonts w:ascii="Wingdings" w:hAnsi="Wingdings" w:hint="default"/>
      </w:rPr>
    </w:lvl>
  </w:abstractNum>
  <w:abstractNum w:abstractNumId="9" w15:restartNumberingAfterBreak="0">
    <w:nsid w:val="5A6059B1"/>
    <w:multiLevelType w:val="multilevel"/>
    <w:tmpl w:val="6F00EBD8"/>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3.%3."/>
      <w:lvlJc w:val="left"/>
      <w:pPr>
        <w:ind w:left="964" w:hanging="624"/>
      </w:pPr>
      <w:rPr>
        <w:b/>
        <w:i w:val="0"/>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5EB80BC6"/>
    <w:multiLevelType w:val="hybridMultilevel"/>
    <w:tmpl w:val="277AD332"/>
    <w:lvl w:ilvl="0" w:tplc="051C4128">
      <w:start w:val="14"/>
      <w:numFmt w:val="decimal"/>
      <w:pStyle w:val="Captulo9"/>
      <w:lvlText w:val="%1."/>
      <w:lvlJc w:val="left"/>
      <w:pPr>
        <w:ind w:left="720" w:hanging="360"/>
      </w:pPr>
      <w:rPr>
        <w:rFonts w:ascii="Arial Narrow" w:hAnsi="Arial Narrow" w:hint="default"/>
        <w:b w:val="0"/>
        <w:bCs w:val="0"/>
      </w:rPr>
    </w:lvl>
    <w:lvl w:ilvl="1" w:tplc="243802E4">
      <w:start w:val="1"/>
      <w:numFmt w:val="lowerLetter"/>
      <w:lvlText w:val="%2."/>
      <w:lvlJc w:val="left"/>
      <w:pPr>
        <w:ind w:left="1440" w:hanging="360"/>
      </w:pPr>
    </w:lvl>
    <w:lvl w:ilvl="2" w:tplc="3272C618" w:tentative="1">
      <w:start w:val="1"/>
      <w:numFmt w:val="lowerRoman"/>
      <w:lvlText w:val="%3."/>
      <w:lvlJc w:val="right"/>
      <w:pPr>
        <w:ind w:left="2160" w:hanging="180"/>
      </w:pPr>
    </w:lvl>
    <w:lvl w:ilvl="3" w:tplc="2A7888D4" w:tentative="1">
      <w:start w:val="1"/>
      <w:numFmt w:val="decimal"/>
      <w:lvlText w:val="%4."/>
      <w:lvlJc w:val="left"/>
      <w:pPr>
        <w:ind w:left="2880" w:hanging="360"/>
      </w:pPr>
    </w:lvl>
    <w:lvl w:ilvl="4" w:tplc="9B28C96E" w:tentative="1">
      <w:start w:val="1"/>
      <w:numFmt w:val="lowerLetter"/>
      <w:lvlText w:val="%5."/>
      <w:lvlJc w:val="left"/>
      <w:pPr>
        <w:ind w:left="3600" w:hanging="360"/>
      </w:pPr>
    </w:lvl>
    <w:lvl w:ilvl="5" w:tplc="021C6F8E" w:tentative="1">
      <w:start w:val="1"/>
      <w:numFmt w:val="lowerRoman"/>
      <w:lvlText w:val="%6."/>
      <w:lvlJc w:val="right"/>
      <w:pPr>
        <w:ind w:left="4320" w:hanging="180"/>
      </w:pPr>
    </w:lvl>
    <w:lvl w:ilvl="6" w:tplc="2DC42F62" w:tentative="1">
      <w:start w:val="1"/>
      <w:numFmt w:val="decimal"/>
      <w:lvlText w:val="%7."/>
      <w:lvlJc w:val="left"/>
      <w:pPr>
        <w:ind w:left="5040" w:hanging="360"/>
      </w:pPr>
    </w:lvl>
    <w:lvl w:ilvl="7" w:tplc="2D4AC3D0" w:tentative="1">
      <w:start w:val="1"/>
      <w:numFmt w:val="lowerLetter"/>
      <w:lvlText w:val="%8."/>
      <w:lvlJc w:val="left"/>
      <w:pPr>
        <w:ind w:left="5760" w:hanging="360"/>
      </w:pPr>
    </w:lvl>
    <w:lvl w:ilvl="8" w:tplc="A378E434" w:tentative="1">
      <w:start w:val="1"/>
      <w:numFmt w:val="lowerRoman"/>
      <w:lvlText w:val="%9."/>
      <w:lvlJc w:val="right"/>
      <w:pPr>
        <w:ind w:left="6480" w:hanging="180"/>
      </w:pPr>
    </w:lvl>
  </w:abstractNum>
  <w:abstractNum w:abstractNumId="11" w15:restartNumberingAfterBreak="0">
    <w:nsid w:val="5FCF6235"/>
    <w:multiLevelType w:val="multilevel"/>
    <w:tmpl w:val="6F00EBD8"/>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3.%3."/>
      <w:lvlJc w:val="left"/>
      <w:pPr>
        <w:ind w:left="964" w:hanging="624"/>
      </w:pPr>
      <w:rPr>
        <w:b/>
        <w:i w:val="0"/>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68B9DDD5"/>
    <w:multiLevelType w:val="hybridMultilevel"/>
    <w:tmpl w:val="058E7B58"/>
    <w:lvl w:ilvl="0" w:tplc="A58ED8B6">
      <w:start w:val="1"/>
      <w:numFmt w:val="decimal"/>
      <w:lvlText w:val="%1."/>
      <w:lvlJc w:val="left"/>
      <w:pPr>
        <w:ind w:left="720" w:hanging="360"/>
      </w:pPr>
    </w:lvl>
    <w:lvl w:ilvl="1" w:tplc="408EDD60">
      <w:start w:val="1"/>
      <w:numFmt w:val="lowerLetter"/>
      <w:lvlText w:val="%2."/>
      <w:lvlJc w:val="left"/>
      <w:pPr>
        <w:ind w:left="1440" w:hanging="360"/>
      </w:pPr>
    </w:lvl>
    <w:lvl w:ilvl="2" w:tplc="6E0091D0">
      <w:start w:val="1"/>
      <w:numFmt w:val="lowerRoman"/>
      <w:lvlText w:val="%3."/>
      <w:lvlJc w:val="right"/>
      <w:pPr>
        <w:ind w:left="2160" w:hanging="180"/>
      </w:pPr>
    </w:lvl>
    <w:lvl w:ilvl="3" w:tplc="7CD80C12">
      <w:start w:val="1"/>
      <w:numFmt w:val="decimal"/>
      <w:lvlText w:val="%4."/>
      <w:lvlJc w:val="left"/>
      <w:pPr>
        <w:ind w:left="2880" w:hanging="360"/>
      </w:pPr>
    </w:lvl>
    <w:lvl w:ilvl="4" w:tplc="4CE66E98">
      <w:start w:val="1"/>
      <w:numFmt w:val="lowerLetter"/>
      <w:lvlText w:val="%5."/>
      <w:lvlJc w:val="left"/>
      <w:pPr>
        <w:ind w:left="3600" w:hanging="360"/>
      </w:pPr>
    </w:lvl>
    <w:lvl w:ilvl="5" w:tplc="2F260EF0">
      <w:start w:val="1"/>
      <w:numFmt w:val="lowerRoman"/>
      <w:lvlText w:val="%6."/>
      <w:lvlJc w:val="right"/>
      <w:pPr>
        <w:ind w:left="4320" w:hanging="180"/>
      </w:pPr>
    </w:lvl>
    <w:lvl w:ilvl="6" w:tplc="72780338">
      <w:start w:val="1"/>
      <w:numFmt w:val="decimal"/>
      <w:lvlText w:val="%7."/>
      <w:lvlJc w:val="left"/>
      <w:pPr>
        <w:ind w:left="5040" w:hanging="360"/>
      </w:pPr>
    </w:lvl>
    <w:lvl w:ilvl="7" w:tplc="F46EEB0A">
      <w:start w:val="1"/>
      <w:numFmt w:val="lowerLetter"/>
      <w:lvlText w:val="%8."/>
      <w:lvlJc w:val="left"/>
      <w:pPr>
        <w:ind w:left="5760" w:hanging="360"/>
      </w:pPr>
    </w:lvl>
    <w:lvl w:ilvl="8" w:tplc="70FE5C42">
      <w:start w:val="1"/>
      <w:numFmt w:val="lowerRoman"/>
      <w:lvlText w:val="%9."/>
      <w:lvlJc w:val="right"/>
      <w:pPr>
        <w:ind w:left="6480" w:hanging="180"/>
      </w:pPr>
    </w:lvl>
  </w:abstractNum>
  <w:abstractNum w:abstractNumId="13" w15:restartNumberingAfterBreak="0">
    <w:nsid w:val="6E771570"/>
    <w:multiLevelType w:val="hybridMultilevel"/>
    <w:tmpl w:val="19FC3706"/>
    <w:lvl w:ilvl="0" w:tplc="039263F2">
      <w:start w:val="1"/>
      <w:numFmt w:val="decimal"/>
      <w:lvlText w:val="%1."/>
      <w:lvlJc w:val="left"/>
      <w:pPr>
        <w:ind w:left="720" w:hanging="360"/>
      </w:pPr>
    </w:lvl>
    <w:lvl w:ilvl="1" w:tplc="D688DDA0" w:tentative="1">
      <w:start w:val="1"/>
      <w:numFmt w:val="lowerLetter"/>
      <w:lvlText w:val="%2."/>
      <w:lvlJc w:val="left"/>
      <w:pPr>
        <w:ind w:left="1440" w:hanging="360"/>
      </w:pPr>
    </w:lvl>
    <w:lvl w:ilvl="2" w:tplc="F0B4DEC2" w:tentative="1">
      <w:start w:val="1"/>
      <w:numFmt w:val="lowerRoman"/>
      <w:lvlText w:val="%3."/>
      <w:lvlJc w:val="right"/>
      <w:pPr>
        <w:ind w:left="2160" w:hanging="180"/>
      </w:pPr>
    </w:lvl>
    <w:lvl w:ilvl="3" w:tplc="567067FC" w:tentative="1">
      <w:start w:val="1"/>
      <w:numFmt w:val="decimal"/>
      <w:lvlText w:val="%4."/>
      <w:lvlJc w:val="left"/>
      <w:pPr>
        <w:ind w:left="2880" w:hanging="360"/>
      </w:pPr>
    </w:lvl>
    <w:lvl w:ilvl="4" w:tplc="8BBE9DC2" w:tentative="1">
      <w:start w:val="1"/>
      <w:numFmt w:val="lowerLetter"/>
      <w:lvlText w:val="%5."/>
      <w:lvlJc w:val="left"/>
      <w:pPr>
        <w:ind w:left="3600" w:hanging="360"/>
      </w:pPr>
    </w:lvl>
    <w:lvl w:ilvl="5" w:tplc="CC021A76" w:tentative="1">
      <w:start w:val="1"/>
      <w:numFmt w:val="lowerRoman"/>
      <w:lvlText w:val="%6."/>
      <w:lvlJc w:val="right"/>
      <w:pPr>
        <w:ind w:left="4320" w:hanging="180"/>
      </w:pPr>
    </w:lvl>
    <w:lvl w:ilvl="6" w:tplc="9AC890DE" w:tentative="1">
      <w:start w:val="1"/>
      <w:numFmt w:val="decimal"/>
      <w:lvlText w:val="%7."/>
      <w:lvlJc w:val="left"/>
      <w:pPr>
        <w:ind w:left="5040" w:hanging="360"/>
      </w:pPr>
    </w:lvl>
    <w:lvl w:ilvl="7" w:tplc="3084845C" w:tentative="1">
      <w:start w:val="1"/>
      <w:numFmt w:val="lowerLetter"/>
      <w:lvlText w:val="%8."/>
      <w:lvlJc w:val="left"/>
      <w:pPr>
        <w:ind w:left="5760" w:hanging="360"/>
      </w:pPr>
    </w:lvl>
    <w:lvl w:ilvl="8" w:tplc="3A2E7DE0" w:tentative="1">
      <w:start w:val="1"/>
      <w:numFmt w:val="lowerRoman"/>
      <w:lvlText w:val="%9."/>
      <w:lvlJc w:val="right"/>
      <w:pPr>
        <w:ind w:left="6480" w:hanging="180"/>
      </w:pPr>
    </w:lvl>
  </w:abstractNum>
  <w:abstractNum w:abstractNumId="14" w15:restartNumberingAfterBreak="0">
    <w:nsid w:val="751E4F0E"/>
    <w:multiLevelType w:val="hybridMultilevel"/>
    <w:tmpl w:val="75EEC056"/>
    <w:lvl w:ilvl="0" w:tplc="B9EAC3C0">
      <w:start w:val="1"/>
      <w:numFmt w:val="decimal"/>
      <w:lvlText w:val="%1."/>
      <w:lvlJc w:val="left"/>
      <w:pPr>
        <w:tabs>
          <w:tab w:val="num" w:pos="420"/>
        </w:tabs>
        <w:ind w:left="420" w:hanging="420"/>
      </w:pPr>
    </w:lvl>
    <w:lvl w:ilvl="1" w:tplc="1F0EBA32">
      <w:start w:val="1"/>
      <w:numFmt w:val="lowerLetter"/>
      <w:lvlText w:val="%2."/>
      <w:lvlJc w:val="left"/>
      <w:pPr>
        <w:ind w:left="1440" w:hanging="360"/>
      </w:pPr>
    </w:lvl>
    <w:lvl w:ilvl="2" w:tplc="9168BA20">
      <w:start w:val="1"/>
      <w:numFmt w:val="lowerRoman"/>
      <w:lvlText w:val="%3."/>
      <w:lvlJc w:val="right"/>
      <w:pPr>
        <w:ind w:left="2160" w:hanging="180"/>
      </w:pPr>
    </w:lvl>
    <w:lvl w:ilvl="3" w:tplc="D88C3158">
      <w:start w:val="1"/>
      <w:numFmt w:val="decimal"/>
      <w:lvlText w:val="%4."/>
      <w:lvlJc w:val="left"/>
      <w:pPr>
        <w:ind w:left="2880" w:hanging="360"/>
      </w:pPr>
    </w:lvl>
    <w:lvl w:ilvl="4" w:tplc="50006D62">
      <w:start w:val="1"/>
      <w:numFmt w:val="lowerLetter"/>
      <w:lvlText w:val="%5."/>
      <w:lvlJc w:val="left"/>
      <w:pPr>
        <w:ind w:left="3600" w:hanging="360"/>
      </w:pPr>
    </w:lvl>
    <w:lvl w:ilvl="5" w:tplc="D480EF1A">
      <w:start w:val="1"/>
      <w:numFmt w:val="lowerRoman"/>
      <w:lvlText w:val="%6."/>
      <w:lvlJc w:val="right"/>
      <w:pPr>
        <w:ind w:left="4320" w:hanging="180"/>
      </w:pPr>
    </w:lvl>
    <w:lvl w:ilvl="6" w:tplc="4B1CEDDC">
      <w:start w:val="1"/>
      <w:numFmt w:val="decimal"/>
      <w:lvlText w:val="%7."/>
      <w:lvlJc w:val="left"/>
      <w:pPr>
        <w:ind w:left="5040" w:hanging="360"/>
      </w:pPr>
    </w:lvl>
    <w:lvl w:ilvl="7" w:tplc="C81C63FE">
      <w:start w:val="1"/>
      <w:numFmt w:val="lowerLetter"/>
      <w:lvlText w:val="%8."/>
      <w:lvlJc w:val="left"/>
      <w:pPr>
        <w:ind w:left="5760" w:hanging="360"/>
      </w:pPr>
    </w:lvl>
    <w:lvl w:ilvl="8" w:tplc="628025DE">
      <w:start w:val="1"/>
      <w:numFmt w:val="lowerRoman"/>
      <w:lvlText w:val="%9."/>
      <w:lvlJc w:val="right"/>
      <w:pPr>
        <w:ind w:left="6480" w:hanging="180"/>
      </w:pPr>
    </w:lvl>
  </w:abstractNum>
  <w:num w:numId="1">
    <w:abstractNumId w:val="0"/>
  </w:num>
  <w:num w:numId="2">
    <w:abstractNumId w:val="1"/>
  </w:num>
  <w:num w:numId="3">
    <w:abstractNumId w:val="8"/>
  </w:num>
  <w:num w:numId="4">
    <w:abstractNumId w:val="12"/>
  </w:num>
  <w:num w:numId="5">
    <w:abstractNumId w:val="2"/>
  </w:num>
  <w:num w:numId="6">
    <w:abstractNumId w:val="3"/>
  </w:num>
  <w:num w:numId="7">
    <w:abstractNumId w:val="6"/>
  </w:num>
  <w:num w:numId="8">
    <w:abstractNumId w:val="14"/>
  </w:num>
  <w:num w:numId="9">
    <w:abstractNumId w:val="5"/>
  </w:num>
  <w:num w:numId="10">
    <w:abstractNumId w:val="4"/>
  </w:num>
  <w:num w:numId="11">
    <w:abstractNumId w:val="11"/>
  </w:num>
  <w:num w:numId="12">
    <w:abstractNumId w:val="9"/>
  </w:num>
  <w:num w:numId="13">
    <w:abstractNumId w:val="7"/>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1637"/>
    <w:rsid w:val="00002E88"/>
    <w:rsid w:val="00014242"/>
    <w:rsid w:val="00014FB9"/>
    <w:rsid w:val="00015F7F"/>
    <w:rsid w:val="0001771B"/>
    <w:rsid w:val="00017DA8"/>
    <w:rsid w:val="00021E38"/>
    <w:rsid w:val="00026CF0"/>
    <w:rsid w:val="00034136"/>
    <w:rsid w:val="00040C82"/>
    <w:rsid w:val="00040ECC"/>
    <w:rsid w:val="000416E0"/>
    <w:rsid w:val="00043622"/>
    <w:rsid w:val="00053348"/>
    <w:rsid w:val="00056151"/>
    <w:rsid w:val="00056AD2"/>
    <w:rsid w:val="00060CA7"/>
    <w:rsid w:val="00062687"/>
    <w:rsid w:val="00064077"/>
    <w:rsid w:val="0006614A"/>
    <w:rsid w:val="00071EA5"/>
    <w:rsid w:val="00073ECA"/>
    <w:rsid w:val="0007467D"/>
    <w:rsid w:val="000806F4"/>
    <w:rsid w:val="00082DF0"/>
    <w:rsid w:val="00092CCC"/>
    <w:rsid w:val="0009392C"/>
    <w:rsid w:val="00096EFB"/>
    <w:rsid w:val="000A0313"/>
    <w:rsid w:val="000A160B"/>
    <w:rsid w:val="000A2C10"/>
    <w:rsid w:val="000A4427"/>
    <w:rsid w:val="000A51AD"/>
    <w:rsid w:val="000B2C33"/>
    <w:rsid w:val="000B73BE"/>
    <w:rsid w:val="000C27AB"/>
    <w:rsid w:val="000C545D"/>
    <w:rsid w:val="000D4C08"/>
    <w:rsid w:val="000F2E66"/>
    <w:rsid w:val="00105F4D"/>
    <w:rsid w:val="0011652A"/>
    <w:rsid w:val="00116ED2"/>
    <w:rsid w:val="00116F07"/>
    <w:rsid w:val="0012482E"/>
    <w:rsid w:val="00130893"/>
    <w:rsid w:val="00137B45"/>
    <w:rsid w:val="00140F21"/>
    <w:rsid w:val="00143A4D"/>
    <w:rsid w:val="00145A90"/>
    <w:rsid w:val="00150147"/>
    <w:rsid w:val="00150893"/>
    <w:rsid w:val="00162E97"/>
    <w:rsid w:val="00171574"/>
    <w:rsid w:val="001724C6"/>
    <w:rsid w:val="00174808"/>
    <w:rsid w:val="00175F58"/>
    <w:rsid w:val="00181BF7"/>
    <w:rsid w:val="00182A16"/>
    <w:rsid w:val="001849C3"/>
    <w:rsid w:val="001869BC"/>
    <w:rsid w:val="00190C71"/>
    <w:rsid w:val="00192E25"/>
    <w:rsid w:val="00197930"/>
    <w:rsid w:val="001A545D"/>
    <w:rsid w:val="001B0396"/>
    <w:rsid w:val="001B2F6E"/>
    <w:rsid w:val="001B5875"/>
    <w:rsid w:val="001C1207"/>
    <w:rsid w:val="001C1562"/>
    <w:rsid w:val="001C7B60"/>
    <w:rsid w:val="001D3F59"/>
    <w:rsid w:val="001F46EE"/>
    <w:rsid w:val="00203604"/>
    <w:rsid w:val="002038A6"/>
    <w:rsid w:val="0020762C"/>
    <w:rsid w:val="00214211"/>
    <w:rsid w:val="0021658C"/>
    <w:rsid w:val="00222903"/>
    <w:rsid w:val="00226D16"/>
    <w:rsid w:val="00233184"/>
    <w:rsid w:val="002339B0"/>
    <w:rsid w:val="00233D9B"/>
    <w:rsid w:val="0024365F"/>
    <w:rsid w:val="00247E74"/>
    <w:rsid w:val="0026089E"/>
    <w:rsid w:val="002610DC"/>
    <w:rsid w:val="00262DE9"/>
    <w:rsid w:val="0026395A"/>
    <w:rsid w:val="0026436B"/>
    <w:rsid w:val="0027256B"/>
    <w:rsid w:val="00274130"/>
    <w:rsid w:val="00275C8E"/>
    <w:rsid w:val="002761EB"/>
    <w:rsid w:val="00282D37"/>
    <w:rsid w:val="00285985"/>
    <w:rsid w:val="00286756"/>
    <w:rsid w:val="00290EEB"/>
    <w:rsid w:val="0029299C"/>
    <w:rsid w:val="00296071"/>
    <w:rsid w:val="0029772B"/>
    <w:rsid w:val="002B1655"/>
    <w:rsid w:val="002B2167"/>
    <w:rsid w:val="002C2DAE"/>
    <w:rsid w:val="002C3F54"/>
    <w:rsid w:val="002D2F6A"/>
    <w:rsid w:val="002D59BC"/>
    <w:rsid w:val="002D6FEE"/>
    <w:rsid w:val="002E1D3E"/>
    <w:rsid w:val="002E3BBC"/>
    <w:rsid w:val="002F34C1"/>
    <w:rsid w:val="002F3B01"/>
    <w:rsid w:val="002F4F4C"/>
    <w:rsid w:val="002F5ADB"/>
    <w:rsid w:val="0030665C"/>
    <w:rsid w:val="003113E8"/>
    <w:rsid w:val="00312048"/>
    <w:rsid w:val="00320670"/>
    <w:rsid w:val="003226A9"/>
    <w:rsid w:val="00332054"/>
    <w:rsid w:val="003326BB"/>
    <w:rsid w:val="00336A3D"/>
    <w:rsid w:val="00344689"/>
    <w:rsid w:val="0034546D"/>
    <w:rsid w:val="00352914"/>
    <w:rsid w:val="00352B3E"/>
    <w:rsid w:val="00355CD8"/>
    <w:rsid w:val="00362AA6"/>
    <w:rsid w:val="00365124"/>
    <w:rsid w:val="0036571F"/>
    <w:rsid w:val="00367468"/>
    <w:rsid w:val="003679D6"/>
    <w:rsid w:val="0037539E"/>
    <w:rsid w:val="003757A2"/>
    <w:rsid w:val="00381C76"/>
    <w:rsid w:val="003849E5"/>
    <w:rsid w:val="00387678"/>
    <w:rsid w:val="003900F6"/>
    <w:rsid w:val="003904EF"/>
    <w:rsid w:val="00392276"/>
    <w:rsid w:val="0039315F"/>
    <w:rsid w:val="00395D0F"/>
    <w:rsid w:val="00397EAB"/>
    <w:rsid w:val="003A3AA9"/>
    <w:rsid w:val="003A4BE4"/>
    <w:rsid w:val="003A5399"/>
    <w:rsid w:val="003A5FA1"/>
    <w:rsid w:val="003A78FF"/>
    <w:rsid w:val="003B4824"/>
    <w:rsid w:val="003B524A"/>
    <w:rsid w:val="003B769C"/>
    <w:rsid w:val="003C7DB8"/>
    <w:rsid w:val="003D69A6"/>
    <w:rsid w:val="003D6ED8"/>
    <w:rsid w:val="003E1A6F"/>
    <w:rsid w:val="004003F4"/>
    <w:rsid w:val="00400A86"/>
    <w:rsid w:val="00416793"/>
    <w:rsid w:val="00420A50"/>
    <w:rsid w:val="004241F4"/>
    <w:rsid w:val="0042498C"/>
    <w:rsid w:val="0042522E"/>
    <w:rsid w:val="00441F57"/>
    <w:rsid w:val="0044270F"/>
    <w:rsid w:val="004439DE"/>
    <w:rsid w:val="00446B29"/>
    <w:rsid w:val="0044752E"/>
    <w:rsid w:val="004476F6"/>
    <w:rsid w:val="004520A1"/>
    <w:rsid w:val="00463040"/>
    <w:rsid w:val="004652D7"/>
    <w:rsid w:val="0046685E"/>
    <w:rsid w:val="004814CC"/>
    <w:rsid w:val="00482DDF"/>
    <w:rsid w:val="00483F52"/>
    <w:rsid w:val="00485C55"/>
    <w:rsid w:val="0048779D"/>
    <w:rsid w:val="004A0D5A"/>
    <w:rsid w:val="004B1C64"/>
    <w:rsid w:val="004B38FD"/>
    <w:rsid w:val="004B7392"/>
    <w:rsid w:val="004C4E22"/>
    <w:rsid w:val="004D3D03"/>
    <w:rsid w:val="004D408C"/>
    <w:rsid w:val="004D759D"/>
    <w:rsid w:val="004E12D2"/>
    <w:rsid w:val="004E4226"/>
    <w:rsid w:val="004E5311"/>
    <w:rsid w:val="004E69AF"/>
    <w:rsid w:val="00502D80"/>
    <w:rsid w:val="00504F30"/>
    <w:rsid w:val="005129C8"/>
    <w:rsid w:val="00513203"/>
    <w:rsid w:val="005161FD"/>
    <w:rsid w:val="0051703F"/>
    <w:rsid w:val="0052093F"/>
    <w:rsid w:val="00535917"/>
    <w:rsid w:val="005400B9"/>
    <w:rsid w:val="005425C8"/>
    <w:rsid w:val="005440B3"/>
    <w:rsid w:val="00545132"/>
    <w:rsid w:val="005472BE"/>
    <w:rsid w:val="00550C6F"/>
    <w:rsid w:val="00551C8C"/>
    <w:rsid w:val="005549B6"/>
    <w:rsid w:val="00555343"/>
    <w:rsid w:val="005623E9"/>
    <w:rsid w:val="00562CF6"/>
    <w:rsid w:val="00565E9A"/>
    <w:rsid w:val="00567A77"/>
    <w:rsid w:val="005701CC"/>
    <w:rsid w:val="00571965"/>
    <w:rsid w:val="005721B0"/>
    <w:rsid w:val="0057551F"/>
    <w:rsid w:val="00576BFE"/>
    <w:rsid w:val="00590D6C"/>
    <w:rsid w:val="005A3D2B"/>
    <w:rsid w:val="005A6150"/>
    <w:rsid w:val="005B2994"/>
    <w:rsid w:val="005B5446"/>
    <w:rsid w:val="005B5959"/>
    <w:rsid w:val="005B70BC"/>
    <w:rsid w:val="005C06B3"/>
    <w:rsid w:val="005C1082"/>
    <w:rsid w:val="005C72EB"/>
    <w:rsid w:val="005D10B2"/>
    <w:rsid w:val="005E163A"/>
    <w:rsid w:val="005E2483"/>
    <w:rsid w:val="005E41FB"/>
    <w:rsid w:val="005E7B80"/>
    <w:rsid w:val="005F0689"/>
    <w:rsid w:val="005F38CC"/>
    <w:rsid w:val="005F655F"/>
    <w:rsid w:val="006033FB"/>
    <w:rsid w:val="0060340A"/>
    <w:rsid w:val="00620772"/>
    <w:rsid w:val="00621803"/>
    <w:rsid w:val="00622043"/>
    <w:rsid w:val="0062493B"/>
    <w:rsid w:val="00626E71"/>
    <w:rsid w:val="0063292F"/>
    <w:rsid w:val="00640FFE"/>
    <w:rsid w:val="00641F7D"/>
    <w:rsid w:val="00642642"/>
    <w:rsid w:val="00644169"/>
    <w:rsid w:val="00644B1B"/>
    <w:rsid w:val="006505E3"/>
    <w:rsid w:val="00655268"/>
    <w:rsid w:val="00657320"/>
    <w:rsid w:val="00661FCB"/>
    <w:rsid w:val="00663412"/>
    <w:rsid w:val="00671AE8"/>
    <w:rsid w:val="00672718"/>
    <w:rsid w:val="006805F6"/>
    <w:rsid w:val="00690434"/>
    <w:rsid w:val="006947B8"/>
    <w:rsid w:val="006A4E26"/>
    <w:rsid w:val="006A505E"/>
    <w:rsid w:val="006A5E33"/>
    <w:rsid w:val="006C23FB"/>
    <w:rsid w:val="006E0CCC"/>
    <w:rsid w:val="006E1181"/>
    <w:rsid w:val="006E12F6"/>
    <w:rsid w:val="006E4D12"/>
    <w:rsid w:val="006E68F7"/>
    <w:rsid w:val="00703C02"/>
    <w:rsid w:val="00707BA1"/>
    <w:rsid w:val="0071066A"/>
    <w:rsid w:val="00711BF0"/>
    <w:rsid w:val="00713485"/>
    <w:rsid w:val="007178F0"/>
    <w:rsid w:val="007330D9"/>
    <w:rsid w:val="00734CD6"/>
    <w:rsid w:val="00735D89"/>
    <w:rsid w:val="007427BF"/>
    <w:rsid w:val="007436AB"/>
    <w:rsid w:val="007475AD"/>
    <w:rsid w:val="00751FDC"/>
    <w:rsid w:val="007569A6"/>
    <w:rsid w:val="00763481"/>
    <w:rsid w:val="00764F9D"/>
    <w:rsid w:val="0076670D"/>
    <w:rsid w:val="00766DAA"/>
    <w:rsid w:val="00766DBC"/>
    <w:rsid w:val="00770D92"/>
    <w:rsid w:val="00780120"/>
    <w:rsid w:val="007802D7"/>
    <w:rsid w:val="007804F6"/>
    <w:rsid w:val="00785003"/>
    <w:rsid w:val="00785AF5"/>
    <w:rsid w:val="00786D31"/>
    <w:rsid w:val="0079164B"/>
    <w:rsid w:val="00795229"/>
    <w:rsid w:val="007979B9"/>
    <w:rsid w:val="007A6122"/>
    <w:rsid w:val="007C026A"/>
    <w:rsid w:val="007C3134"/>
    <w:rsid w:val="007C7488"/>
    <w:rsid w:val="007D0752"/>
    <w:rsid w:val="007D502B"/>
    <w:rsid w:val="007D6956"/>
    <w:rsid w:val="007E6C68"/>
    <w:rsid w:val="007E7EB8"/>
    <w:rsid w:val="007F0253"/>
    <w:rsid w:val="007F1CC1"/>
    <w:rsid w:val="007F1CC8"/>
    <w:rsid w:val="007F68EE"/>
    <w:rsid w:val="00801451"/>
    <w:rsid w:val="00805202"/>
    <w:rsid w:val="00805367"/>
    <w:rsid w:val="00810307"/>
    <w:rsid w:val="00811078"/>
    <w:rsid w:val="00811B6A"/>
    <w:rsid w:val="008129A6"/>
    <w:rsid w:val="00814E59"/>
    <w:rsid w:val="00822427"/>
    <w:rsid w:val="0082355C"/>
    <w:rsid w:val="0082662E"/>
    <w:rsid w:val="00840CE4"/>
    <w:rsid w:val="00846E2E"/>
    <w:rsid w:val="00852794"/>
    <w:rsid w:val="008544BA"/>
    <w:rsid w:val="0085574A"/>
    <w:rsid w:val="0085679B"/>
    <w:rsid w:val="008655EE"/>
    <w:rsid w:val="00866980"/>
    <w:rsid w:val="008700D0"/>
    <w:rsid w:val="0087053D"/>
    <w:rsid w:val="00870635"/>
    <w:rsid w:val="00871816"/>
    <w:rsid w:val="00871DC4"/>
    <w:rsid w:val="0087240E"/>
    <w:rsid w:val="0087294D"/>
    <w:rsid w:val="0087333D"/>
    <w:rsid w:val="00897B0F"/>
    <w:rsid w:val="008A0423"/>
    <w:rsid w:val="008A0901"/>
    <w:rsid w:val="008B0583"/>
    <w:rsid w:val="008B080D"/>
    <w:rsid w:val="008B53D0"/>
    <w:rsid w:val="008B5DF3"/>
    <w:rsid w:val="008C0AE5"/>
    <w:rsid w:val="008D4AAC"/>
    <w:rsid w:val="008E5483"/>
    <w:rsid w:val="008F0FEF"/>
    <w:rsid w:val="008F106C"/>
    <w:rsid w:val="008F14B8"/>
    <w:rsid w:val="00900344"/>
    <w:rsid w:val="0090069D"/>
    <w:rsid w:val="00900BAD"/>
    <w:rsid w:val="009073DE"/>
    <w:rsid w:val="00914321"/>
    <w:rsid w:val="00914983"/>
    <w:rsid w:val="009151D8"/>
    <w:rsid w:val="009160A6"/>
    <w:rsid w:val="00917254"/>
    <w:rsid w:val="0092417C"/>
    <w:rsid w:val="00927032"/>
    <w:rsid w:val="00932900"/>
    <w:rsid w:val="00934B0F"/>
    <w:rsid w:val="009361AA"/>
    <w:rsid w:val="00937269"/>
    <w:rsid w:val="009432A3"/>
    <w:rsid w:val="00943C41"/>
    <w:rsid w:val="00950F82"/>
    <w:rsid w:val="00953A9F"/>
    <w:rsid w:val="00957ACF"/>
    <w:rsid w:val="00962D72"/>
    <w:rsid w:val="00963541"/>
    <w:rsid w:val="00964451"/>
    <w:rsid w:val="00967280"/>
    <w:rsid w:val="00976998"/>
    <w:rsid w:val="00976C79"/>
    <w:rsid w:val="009771DE"/>
    <w:rsid w:val="0098169A"/>
    <w:rsid w:val="009851CD"/>
    <w:rsid w:val="0098781C"/>
    <w:rsid w:val="009910EF"/>
    <w:rsid w:val="00991B3C"/>
    <w:rsid w:val="009963A8"/>
    <w:rsid w:val="009A0124"/>
    <w:rsid w:val="009B1928"/>
    <w:rsid w:val="009C485C"/>
    <w:rsid w:val="009C5E56"/>
    <w:rsid w:val="009D0152"/>
    <w:rsid w:val="009D1933"/>
    <w:rsid w:val="009D5D41"/>
    <w:rsid w:val="009E0DF7"/>
    <w:rsid w:val="009E620E"/>
    <w:rsid w:val="009E6AC0"/>
    <w:rsid w:val="009F0638"/>
    <w:rsid w:val="009F0B5F"/>
    <w:rsid w:val="009F3558"/>
    <w:rsid w:val="009F6E76"/>
    <w:rsid w:val="00A00673"/>
    <w:rsid w:val="00A014B5"/>
    <w:rsid w:val="00A07EE6"/>
    <w:rsid w:val="00A10ACC"/>
    <w:rsid w:val="00A115B8"/>
    <w:rsid w:val="00A143C0"/>
    <w:rsid w:val="00A14A6B"/>
    <w:rsid w:val="00A2104C"/>
    <w:rsid w:val="00A22F1D"/>
    <w:rsid w:val="00A2353A"/>
    <w:rsid w:val="00A249E9"/>
    <w:rsid w:val="00A26867"/>
    <w:rsid w:val="00A309D5"/>
    <w:rsid w:val="00A31345"/>
    <w:rsid w:val="00A31A8C"/>
    <w:rsid w:val="00A333A9"/>
    <w:rsid w:val="00A3654D"/>
    <w:rsid w:val="00A41925"/>
    <w:rsid w:val="00A47C23"/>
    <w:rsid w:val="00A52E78"/>
    <w:rsid w:val="00A53C0A"/>
    <w:rsid w:val="00A601C0"/>
    <w:rsid w:val="00A62279"/>
    <w:rsid w:val="00A63842"/>
    <w:rsid w:val="00A71194"/>
    <w:rsid w:val="00A71D6D"/>
    <w:rsid w:val="00A75F06"/>
    <w:rsid w:val="00A81114"/>
    <w:rsid w:val="00A973E9"/>
    <w:rsid w:val="00AA0FE6"/>
    <w:rsid w:val="00AB4419"/>
    <w:rsid w:val="00AB56C7"/>
    <w:rsid w:val="00AB63D3"/>
    <w:rsid w:val="00AB7052"/>
    <w:rsid w:val="00AC5EB6"/>
    <w:rsid w:val="00AC661F"/>
    <w:rsid w:val="00AD41E0"/>
    <w:rsid w:val="00AE0E67"/>
    <w:rsid w:val="00AF03F4"/>
    <w:rsid w:val="00B048E0"/>
    <w:rsid w:val="00B06A36"/>
    <w:rsid w:val="00B077AA"/>
    <w:rsid w:val="00B111CF"/>
    <w:rsid w:val="00B137E3"/>
    <w:rsid w:val="00B15FC0"/>
    <w:rsid w:val="00B20483"/>
    <w:rsid w:val="00B22EEC"/>
    <w:rsid w:val="00B26D44"/>
    <w:rsid w:val="00B358C4"/>
    <w:rsid w:val="00B3602A"/>
    <w:rsid w:val="00B37381"/>
    <w:rsid w:val="00B42BC9"/>
    <w:rsid w:val="00B539F6"/>
    <w:rsid w:val="00B54DC2"/>
    <w:rsid w:val="00B60BB8"/>
    <w:rsid w:val="00B6683F"/>
    <w:rsid w:val="00B674B0"/>
    <w:rsid w:val="00B75136"/>
    <w:rsid w:val="00B75F79"/>
    <w:rsid w:val="00BA25B6"/>
    <w:rsid w:val="00BA451E"/>
    <w:rsid w:val="00BA4708"/>
    <w:rsid w:val="00BA5E0B"/>
    <w:rsid w:val="00BC70CD"/>
    <w:rsid w:val="00BC7641"/>
    <w:rsid w:val="00BD4A97"/>
    <w:rsid w:val="00BD50C1"/>
    <w:rsid w:val="00BD7B36"/>
    <w:rsid w:val="00BE791A"/>
    <w:rsid w:val="00BF1594"/>
    <w:rsid w:val="00C02621"/>
    <w:rsid w:val="00C03089"/>
    <w:rsid w:val="00C0392A"/>
    <w:rsid w:val="00C1315C"/>
    <w:rsid w:val="00C20046"/>
    <w:rsid w:val="00C34923"/>
    <w:rsid w:val="00C45E28"/>
    <w:rsid w:val="00C54FEF"/>
    <w:rsid w:val="00C60660"/>
    <w:rsid w:val="00C62258"/>
    <w:rsid w:val="00C62644"/>
    <w:rsid w:val="00C660B3"/>
    <w:rsid w:val="00C66259"/>
    <w:rsid w:val="00C67616"/>
    <w:rsid w:val="00C67FE5"/>
    <w:rsid w:val="00C80356"/>
    <w:rsid w:val="00C806D2"/>
    <w:rsid w:val="00C81C97"/>
    <w:rsid w:val="00C821E3"/>
    <w:rsid w:val="00C83FF6"/>
    <w:rsid w:val="00C84C74"/>
    <w:rsid w:val="00C8731D"/>
    <w:rsid w:val="00CA036A"/>
    <w:rsid w:val="00CA13E7"/>
    <w:rsid w:val="00CB1A64"/>
    <w:rsid w:val="00CB3BBE"/>
    <w:rsid w:val="00CB56BE"/>
    <w:rsid w:val="00CC13BD"/>
    <w:rsid w:val="00CC2241"/>
    <w:rsid w:val="00CC48AF"/>
    <w:rsid w:val="00CC5831"/>
    <w:rsid w:val="00CC7A36"/>
    <w:rsid w:val="00CD04D4"/>
    <w:rsid w:val="00CD3489"/>
    <w:rsid w:val="00CD6DD8"/>
    <w:rsid w:val="00CE1B40"/>
    <w:rsid w:val="00CE22D6"/>
    <w:rsid w:val="00CE59F3"/>
    <w:rsid w:val="00CF7208"/>
    <w:rsid w:val="00D005CE"/>
    <w:rsid w:val="00D03436"/>
    <w:rsid w:val="00D048DD"/>
    <w:rsid w:val="00D04F88"/>
    <w:rsid w:val="00D057A5"/>
    <w:rsid w:val="00D05902"/>
    <w:rsid w:val="00D23A68"/>
    <w:rsid w:val="00D24723"/>
    <w:rsid w:val="00D308B2"/>
    <w:rsid w:val="00D31562"/>
    <w:rsid w:val="00D42209"/>
    <w:rsid w:val="00D43223"/>
    <w:rsid w:val="00D55448"/>
    <w:rsid w:val="00D55F60"/>
    <w:rsid w:val="00D57303"/>
    <w:rsid w:val="00D609A4"/>
    <w:rsid w:val="00D630D3"/>
    <w:rsid w:val="00D669B9"/>
    <w:rsid w:val="00D75155"/>
    <w:rsid w:val="00D77D22"/>
    <w:rsid w:val="00D80BD3"/>
    <w:rsid w:val="00D93E37"/>
    <w:rsid w:val="00D96AC7"/>
    <w:rsid w:val="00D97E04"/>
    <w:rsid w:val="00DA03FA"/>
    <w:rsid w:val="00DA1623"/>
    <w:rsid w:val="00DA16E5"/>
    <w:rsid w:val="00DB78E6"/>
    <w:rsid w:val="00DC1DD4"/>
    <w:rsid w:val="00DE2009"/>
    <w:rsid w:val="00DF12FA"/>
    <w:rsid w:val="00E01152"/>
    <w:rsid w:val="00E03C26"/>
    <w:rsid w:val="00E05150"/>
    <w:rsid w:val="00E15A8E"/>
    <w:rsid w:val="00E217DD"/>
    <w:rsid w:val="00E230A5"/>
    <w:rsid w:val="00E247F7"/>
    <w:rsid w:val="00E25F42"/>
    <w:rsid w:val="00E31728"/>
    <w:rsid w:val="00E33DDF"/>
    <w:rsid w:val="00E36291"/>
    <w:rsid w:val="00E3690F"/>
    <w:rsid w:val="00E41F0F"/>
    <w:rsid w:val="00E62750"/>
    <w:rsid w:val="00E6286D"/>
    <w:rsid w:val="00E662E5"/>
    <w:rsid w:val="00E70A4C"/>
    <w:rsid w:val="00E82886"/>
    <w:rsid w:val="00E830CD"/>
    <w:rsid w:val="00E92E49"/>
    <w:rsid w:val="00E95744"/>
    <w:rsid w:val="00EA24DB"/>
    <w:rsid w:val="00EA2C80"/>
    <w:rsid w:val="00EB0A17"/>
    <w:rsid w:val="00EB1D0A"/>
    <w:rsid w:val="00EB2913"/>
    <w:rsid w:val="00EB49BB"/>
    <w:rsid w:val="00EC6400"/>
    <w:rsid w:val="00ED3BA3"/>
    <w:rsid w:val="00ED78D6"/>
    <w:rsid w:val="00EE1730"/>
    <w:rsid w:val="00EE3B86"/>
    <w:rsid w:val="00EE4D12"/>
    <w:rsid w:val="00EF2A84"/>
    <w:rsid w:val="00EF4201"/>
    <w:rsid w:val="00F0327E"/>
    <w:rsid w:val="00F0662F"/>
    <w:rsid w:val="00F1197B"/>
    <w:rsid w:val="00F12646"/>
    <w:rsid w:val="00F1286D"/>
    <w:rsid w:val="00F15BEA"/>
    <w:rsid w:val="00F228AE"/>
    <w:rsid w:val="00F2301E"/>
    <w:rsid w:val="00F238D6"/>
    <w:rsid w:val="00F26721"/>
    <w:rsid w:val="00F2799E"/>
    <w:rsid w:val="00F3027F"/>
    <w:rsid w:val="00F31943"/>
    <w:rsid w:val="00F33932"/>
    <w:rsid w:val="00F36FC3"/>
    <w:rsid w:val="00F52ACE"/>
    <w:rsid w:val="00F633FC"/>
    <w:rsid w:val="00F65CB9"/>
    <w:rsid w:val="00F71FB8"/>
    <w:rsid w:val="00F80A7E"/>
    <w:rsid w:val="00F80BE4"/>
    <w:rsid w:val="00F834DE"/>
    <w:rsid w:val="00F87B20"/>
    <w:rsid w:val="00F92D56"/>
    <w:rsid w:val="00F94FD1"/>
    <w:rsid w:val="00F96C81"/>
    <w:rsid w:val="00F97EEC"/>
    <w:rsid w:val="00FA4772"/>
    <w:rsid w:val="00FA518E"/>
    <w:rsid w:val="00FB00EE"/>
    <w:rsid w:val="00FB24AE"/>
    <w:rsid w:val="00FB369E"/>
    <w:rsid w:val="00FC342B"/>
    <w:rsid w:val="00FC6B5A"/>
    <w:rsid w:val="00FD253D"/>
    <w:rsid w:val="00FE10D8"/>
    <w:rsid w:val="00FE2998"/>
    <w:rsid w:val="00FE3C1A"/>
    <w:rsid w:val="00FE44D6"/>
    <w:rsid w:val="00FE506F"/>
    <w:rsid w:val="00FF0A3B"/>
    <w:rsid w:val="00FF16E1"/>
    <w:rsid w:val="0180B8AD"/>
    <w:rsid w:val="01986891"/>
    <w:rsid w:val="02074A76"/>
    <w:rsid w:val="02EC39A4"/>
    <w:rsid w:val="0312F246"/>
    <w:rsid w:val="036FAEDC"/>
    <w:rsid w:val="03B219EE"/>
    <w:rsid w:val="05C343BE"/>
    <w:rsid w:val="0673FBBB"/>
    <w:rsid w:val="0697ED0B"/>
    <w:rsid w:val="06F17DCD"/>
    <w:rsid w:val="07C07330"/>
    <w:rsid w:val="07C2FB7A"/>
    <w:rsid w:val="07F9726A"/>
    <w:rsid w:val="09B5781C"/>
    <w:rsid w:val="0A1879E4"/>
    <w:rsid w:val="0A275CE3"/>
    <w:rsid w:val="0B7CB5E9"/>
    <w:rsid w:val="0BB6B110"/>
    <w:rsid w:val="0C9954E5"/>
    <w:rsid w:val="0DDAC988"/>
    <w:rsid w:val="0DF7AE06"/>
    <w:rsid w:val="0E96ECD8"/>
    <w:rsid w:val="0EF54A85"/>
    <w:rsid w:val="0F1FCEDF"/>
    <w:rsid w:val="0F3ABB36"/>
    <w:rsid w:val="111190D9"/>
    <w:rsid w:val="11CFD384"/>
    <w:rsid w:val="12214B7B"/>
    <w:rsid w:val="1276F108"/>
    <w:rsid w:val="128CFE83"/>
    <w:rsid w:val="13312FA2"/>
    <w:rsid w:val="13496385"/>
    <w:rsid w:val="1354636A"/>
    <w:rsid w:val="13A2B6FB"/>
    <w:rsid w:val="14526AA9"/>
    <w:rsid w:val="145FC795"/>
    <w:rsid w:val="149018B9"/>
    <w:rsid w:val="14FB1430"/>
    <w:rsid w:val="154CC1A6"/>
    <w:rsid w:val="156DCA2F"/>
    <w:rsid w:val="17920000"/>
    <w:rsid w:val="17A231F8"/>
    <w:rsid w:val="17B8BAFB"/>
    <w:rsid w:val="184CFCD8"/>
    <w:rsid w:val="185660B7"/>
    <w:rsid w:val="18B6E885"/>
    <w:rsid w:val="18CF5F06"/>
    <w:rsid w:val="193543B7"/>
    <w:rsid w:val="199B51C3"/>
    <w:rsid w:val="19B83F3B"/>
    <w:rsid w:val="1A26493A"/>
    <w:rsid w:val="1AAF4C7D"/>
    <w:rsid w:val="1BB15085"/>
    <w:rsid w:val="1BCA43E7"/>
    <w:rsid w:val="1BF962DE"/>
    <w:rsid w:val="1DB7E4F4"/>
    <w:rsid w:val="1E9251A1"/>
    <w:rsid w:val="1EC76535"/>
    <w:rsid w:val="1EFE412F"/>
    <w:rsid w:val="1F29C595"/>
    <w:rsid w:val="1F4B23AA"/>
    <w:rsid w:val="1FD8A655"/>
    <w:rsid w:val="1FDB638E"/>
    <w:rsid w:val="20379C2E"/>
    <w:rsid w:val="210BC64A"/>
    <w:rsid w:val="21AC2538"/>
    <w:rsid w:val="21B0BB40"/>
    <w:rsid w:val="223ADC9B"/>
    <w:rsid w:val="224FCCD6"/>
    <w:rsid w:val="225359E1"/>
    <w:rsid w:val="2306F711"/>
    <w:rsid w:val="23F784A2"/>
    <w:rsid w:val="24CAC69B"/>
    <w:rsid w:val="25E57E73"/>
    <w:rsid w:val="2778F1A5"/>
    <w:rsid w:val="28148A4C"/>
    <w:rsid w:val="29DE606E"/>
    <w:rsid w:val="2A9B5BB5"/>
    <w:rsid w:val="2ADB0F59"/>
    <w:rsid w:val="2B3B9712"/>
    <w:rsid w:val="2BEB0821"/>
    <w:rsid w:val="2C1B7FBA"/>
    <w:rsid w:val="2E09C0CC"/>
    <w:rsid w:val="2E7408C9"/>
    <w:rsid w:val="2EFA40BC"/>
    <w:rsid w:val="2F77DC34"/>
    <w:rsid w:val="306E486A"/>
    <w:rsid w:val="31443A59"/>
    <w:rsid w:val="3181D2D1"/>
    <w:rsid w:val="318A31E3"/>
    <w:rsid w:val="325AF733"/>
    <w:rsid w:val="3385E705"/>
    <w:rsid w:val="33DF9B71"/>
    <w:rsid w:val="350AE4A6"/>
    <w:rsid w:val="35EA270B"/>
    <w:rsid w:val="36661EC1"/>
    <w:rsid w:val="36B8C6B8"/>
    <w:rsid w:val="37583FE7"/>
    <w:rsid w:val="3833AACD"/>
    <w:rsid w:val="3B27C540"/>
    <w:rsid w:val="3B3921C8"/>
    <w:rsid w:val="3B43DE80"/>
    <w:rsid w:val="3C280DF6"/>
    <w:rsid w:val="3C4588ED"/>
    <w:rsid w:val="3C673BA7"/>
    <w:rsid w:val="3CD14C72"/>
    <w:rsid w:val="3CE2965F"/>
    <w:rsid w:val="3CF01D4D"/>
    <w:rsid w:val="3F577D25"/>
    <w:rsid w:val="3F885569"/>
    <w:rsid w:val="40038BCC"/>
    <w:rsid w:val="4065E7AC"/>
    <w:rsid w:val="41A81838"/>
    <w:rsid w:val="42E3B4BC"/>
    <w:rsid w:val="44939286"/>
    <w:rsid w:val="454F5801"/>
    <w:rsid w:val="457DFA5C"/>
    <w:rsid w:val="45D62F40"/>
    <w:rsid w:val="46B12AFB"/>
    <w:rsid w:val="49F6AEE6"/>
    <w:rsid w:val="49FA1729"/>
    <w:rsid w:val="4A47CE7D"/>
    <w:rsid w:val="4B8D84E3"/>
    <w:rsid w:val="4BBFCEF6"/>
    <w:rsid w:val="4C6C7CA4"/>
    <w:rsid w:val="4D5EE9E7"/>
    <w:rsid w:val="4F343591"/>
    <w:rsid w:val="4F613397"/>
    <w:rsid w:val="4F694B7D"/>
    <w:rsid w:val="4F71DEE2"/>
    <w:rsid w:val="4FA93CB1"/>
    <w:rsid w:val="505F7C6C"/>
    <w:rsid w:val="51446496"/>
    <w:rsid w:val="51623C19"/>
    <w:rsid w:val="51939B4B"/>
    <w:rsid w:val="527E17F3"/>
    <w:rsid w:val="533AB23A"/>
    <w:rsid w:val="539A3D71"/>
    <w:rsid w:val="53D4A40E"/>
    <w:rsid w:val="548D26BD"/>
    <w:rsid w:val="54E96B9C"/>
    <w:rsid w:val="552DBC7D"/>
    <w:rsid w:val="556BC4AB"/>
    <w:rsid w:val="56726C66"/>
    <w:rsid w:val="576D5D97"/>
    <w:rsid w:val="57BE2A4B"/>
    <w:rsid w:val="57C10454"/>
    <w:rsid w:val="581F3232"/>
    <w:rsid w:val="584A3E6E"/>
    <w:rsid w:val="58E33635"/>
    <w:rsid w:val="59545FA4"/>
    <w:rsid w:val="5A029C73"/>
    <w:rsid w:val="5A489186"/>
    <w:rsid w:val="5B4A76CF"/>
    <w:rsid w:val="5BC19322"/>
    <w:rsid w:val="5BCC892A"/>
    <w:rsid w:val="5D17BBB7"/>
    <w:rsid w:val="5D5B8C60"/>
    <w:rsid w:val="5DA9B5CA"/>
    <w:rsid w:val="5DAA77F5"/>
    <w:rsid w:val="5E2886C6"/>
    <w:rsid w:val="5F692421"/>
    <w:rsid w:val="5F6D6B4A"/>
    <w:rsid w:val="5FB6EC08"/>
    <w:rsid w:val="60141FB4"/>
    <w:rsid w:val="62A29B42"/>
    <w:rsid w:val="62C15CD2"/>
    <w:rsid w:val="6312BB59"/>
    <w:rsid w:val="6390CE48"/>
    <w:rsid w:val="64490C95"/>
    <w:rsid w:val="64A217B4"/>
    <w:rsid w:val="657CC2EA"/>
    <w:rsid w:val="6605C14F"/>
    <w:rsid w:val="67694A2A"/>
    <w:rsid w:val="67B2C3BC"/>
    <w:rsid w:val="67B55A19"/>
    <w:rsid w:val="67BC2503"/>
    <w:rsid w:val="67D433FD"/>
    <w:rsid w:val="695A9D15"/>
    <w:rsid w:val="696ADCE4"/>
    <w:rsid w:val="69A93257"/>
    <w:rsid w:val="6B6926C2"/>
    <w:rsid w:val="6C74D77D"/>
    <w:rsid w:val="6CB5D353"/>
    <w:rsid w:val="6D2F842C"/>
    <w:rsid w:val="6D56AE89"/>
    <w:rsid w:val="6D6F3156"/>
    <w:rsid w:val="6E17F321"/>
    <w:rsid w:val="6E5CFCC3"/>
    <w:rsid w:val="6F46DBE4"/>
    <w:rsid w:val="703FFC77"/>
    <w:rsid w:val="7151954E"/>
    <w:rsid w:val="71A54C05"/>
    <w:rsid w:val="723756D6"/>
    <w:rsid w:val="72607AD3"/>
    <w:rsid w:val="728A155B"/>
    <w:rsid w:val="72C4F729"/>
    <w:rsid w:val="734DBC1B"/>
    <w:rsid w:val="7464B992"/>
    <w:rsid w:val="76768863"/>
    <w:rsid w:val="767AA6F7"/>
    <w:rsid w:val="767E77FF"/>
    <w:rsid w:val="776513A0"/>
    <w:rsid w:val="778B061F"/>
    <w:rsid w:val="77AD2463"/>
    <w:rsid w:val="77B37995"/>
    <w:rsid w:val="78242A6A"/>
    <w:rsid w:val="79912789"/>
    <w:rsid w:val="79A21D11"/>
    <w:rsid w:val="79B03C6E"/>
    <w:rsid w:val="79D88045"/>
    <w:rsid w:val="7AA986CD"/>
    <w:rsid w:val="7AD81572"/>
    <w:rsid w:val="7AF1953D"/>
    <w:rsid w:val="7B582A97"/>
    <w:rsid w:val="7C2F322B"/>
    <w:rsid w:val="7CBD65DC"/>
    <w:rsid w:val="7CDFC2DC"/>
    <w:rsid w:val="7D9B9CA0"/>
    <w:rsid w:val="7E82A86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81572"/>
  <w15:chartTrackingRefBased/>
  <w15:docId w15:val="{1B678C26-E357-4222-86FD-CB60FCA0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5"/>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customStyle="1" w:styleId="Cuadrculadetablaclara1">
    <w:name w:val="Cuadrícula de tabla clara1"/>
    <w:basedOn w:val="Tablanormal"/>
    <w:next w:val="Tablaconcuadrculaclara"/>
    <w:uiPriority w:val="99"/>
    <w:rsid w:val="00C54FE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54F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5C1082"/>
    <w:rPr>
      <w:color w:val="2B579A"/>
      <w:shd w:val="clear" w:color="auto" w:fill="E1DFDD"/>
    </w:rPr>
  </w:style>
  <w:style w:type="paragraph" w:styleId="Revisin">
    <w:name w:val="Revision"/>
    <w:hidden/>
    <w:uiPriority w:val="99"/>
    <w:semiHidden/>
    <w:rsid w:val="005B5959"/>
    <w:pPr>
      <w:spacing w:after="0" w:line="240" w:lineRule="auto"/>
    </w:pPr>
    <w:rPr>
      <w:rFonts w:ascii="Arial" w:eastAsia="Times New Roman" w:hAnsi="Arial" w:cs="Times New Roman"/>
      <w:szCs w:val="24"/>
      <w:lang w:eastAsia="es-ES"/>
    </w:rPr>
  </w:style>
  <w:style w:type="paragraph" w:customStyle="1" w:styleId="Captulo9">
    <w:name w:val="Capítulo 9"/>
    <w:basedOn w:val="Normal"/>
    <w:qFormat/>
    <w:rsid w:val="00D57303"/>
    <w:pPr>
      <w:numPr>
        <w:numId w:val="14"/>
      </w:numPr>
      <w:spacing w:before="0" w:after="200" w:line="276" w:lineRule="auto"/>
      <w:contextualSpacing/>
      <w:jc w:val="left"/>
    </w:pPr>
    <w:rPr>
      <w:rFonts w:eastAsia="Calibri" w:cs="Arial"/>
      <w:b/>
      <w:bCs/>
      <w:color w:val="3B3838" w:themeColor="background2" w:themeShade="40"/>
      <w:sz w:val="20"/>
      <w:szCs w:val="20"/>
      <w:lang w:eastAsia="en-US"/>
    </w:rPr>
  </w:style>
  <w:style w:type="table" w:styleId="Tablanormal1">
    <w:name w:val="Plain Table 1"/>
    <w:basedOn w:val="Tablanormal"/>
    <w:uiPriority w:val="41"/>
    <w:rsid w:val="005623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880363342">
      <w:bodyDiv w:val="1"/>
      <w:marLeft w:val="0"/>
      <w:marRight w:val="0"/>
      <w:marTop w:val="0"/>
      <w:marBottom w:val="0"/>
      <w:divBdr>
        <w:top w:val="none" w:sz="0" w:space="0" w:color="auto"/>
        <w:left w:val="none" w:sz="0" w:space="0" w:color="auto"/>
        <w:bottom w:val="none" w:sz="0" w:space="0" w:color="auto"/>
        <w:right w:val="none" w:sz="0" w:space="0" w:color="auto"/>
      </w:divBdr>
    </w:div>
    <w:div w:id="947002364">
      <w:bodyDiv w:val="1"/>
      <w:marLeft w:val="0"/>
      <w:marRight w:val="0"/>
      <w:marTop w:val="0"/>
      <w:marBottom w:val="0"/>
      <w:divBdr>
        <w:top w:val="none" w:sz="0" w:space="0" w:color="auto"/>
        <w:left w:val="none" w:sz="0" w:space="0" w:color="auto"/>
        <w:bottom w:val="none" w:sz="0" w:space="0" w:color="auto"/>
        <w:right w:val="none" w:sz="0" w:space="0" w:color="auto"/>
      </w:divBdr>
    </w:div>
    <w:div w:id="1205407822">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12194953">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BF53AE17-2562-45FA-9770-44CD399E6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AFE142-C706-411C-801B-124264B3D5D0}">
  <ds:schemaRefs>
    <ds:schemaRef ds:uri="9d85dbaf-23eb-4e57-a637-93dcacc8b1a1"/>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a6cb9e4b-f1d1-4245-83ec-6cad768d538a"/>
    <ds:schemaRef ds:uri="http://www.w3.org/XML/1998/namespace"/>
    <ds:schemaRef ds:uri="http://purl.org/dc/terms/"/>
  </ds:schemaRefs>
</ds:datastoreItem>
</file>

<file path=customXml/itemProps4.xml><?xml version="1.0" encoding="utf-8"?>
<ds:datastoreItem xmlns:ds="http://schemas.openxmlformats.org/officeDocument/2006/customXml" ds:itemID="{2F538B8A-9966-4194-BCBC-1C11ABB2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2925</Words>
  <Characters>16092</Characters>
  <Application>Microsoft Office Word</Application>
  <DocSecurity>0</DocSecurity>
  <Lines>134</Lines>
  <Paragraphs>37</Paragraphs>
  <ScaleCrop>false</ScaleCrop>
  <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62</cp:revision>
  <cp:lastPrinted>2021-08-04T17:22:00Z</cp:lastPrinted>
  <dcterms:created xsi:type="dcterms:W3CDTF">2022-08-04T01:06:00Z</dcterms:created>
  <dcterms:modified xsi:type="dcterms:W3CDTF">2025-08-25T15:12:00Z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22878600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